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83" w:rsidRPr="00AE4807" w:rsidRDefault="003B0683" w:rsidP="003B0683">
      <w:pPr>
        <w:tabs>
          <w:tab w:val="center" w:pos="5386"/>
          <w:tab w:val="left" w:pos="8535"/>
          <w:tab w:val="left" w:pos="907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>МКУ Управление образования МО «Тарбагатайский район»</w:t>
      </w:r>
    </w:p>
    <w:p w:rsidR="003B0683" w:rsidRPr="00AE4807" w:rsidRDefault="003B0683" w:rsidP="003B0683">
      <w:pPr>
        <w:pStyle w:val="4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4807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учреждение дополнительного образования</w:t>
      </w:r>
    </w:p>
    <w:p w:rsidR="003B0683" w:rsidRPr="00AE4807" w:rsidRDefault="003B0683" w:rsidP="003B0683">
      <w:pPr>
        <w:pStyle w:val="4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4807">
        <w:rPr>
          <w:rFonts w:ascii="Times New Roman" w:hAnsi="Times New Roman" w:cs="Times New Roman"/>
          <w:color w:val="auto"/>
          <w:sz w:val="24"/>
          <w:szCs w:val="24"/>
        </w:rPr>
        <w:t xml:space="preserve"> «Центр дополнительного образования детей «Радуга талантов»</w:t>
      </w:r>
    </w:p>
    <w:p w:rsidR="003B0683" w:rsidRPr="00AE4807" w:rsidRDefault="003B0683" w:rsidP="003B068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B0683" w:rsidRPr="00AE4807" w:rsidRDefault="003B0683" w:rsidP="003B068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B0683" w:rsidRPr="00AE4807" w:rsidRDefault="003B0683" w:rsidP="003B068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B0683" w:rsidRPr="00AE4807" w:rsidRDefault="003B0683" w:rsidP="003B0683">
      <w:pPr>
        <w:pStyle w:val="FR5"/>
        <w:spacing w:before="140"/>
        <w:jc w:val="center"/>
        <w:rPr>
          <w:rFonts w:ascii="Times New Roman" w:hAnsi="Times New Roman"/>
          <w:b/>
          <w:sz w:val="24"/>
          <w:szCs w:val="24"/>
        </w:rPr>
      </w:pPr>
      <w:r w:rsidRPr="00AE4807">
        <w:rPr>
          <w:rFonts w:ascii="Times New Roman" w:hAnsi="Times New Roman"/>
          <w:b/>
          <w:sz w:val="24"/>
          <w:szCs w:val="24"/>
        </w:rPr>
        <w:t>План-</w:t>
      </w:r>
      <w:r w:rsidR="0058286C" w:rsidRPr="00AE4807">
        <w:rPr>
          <w:rFonts w:ascii="Times New Roman" w:hAnsi="Times New Roman"/>
          <w:b/>
          <w:sz w:val="24"/>
          <w:szCs w:val="24"/>
        </w:rPr>
        <w:t xml:space="preserve">конспект  занятия в </w:t>
      </w:r>
      <w:r w:rsidRPr="00AE4807">
        <w:rPr>
          <w:rFonts w:ascii="Times New Roman" w:hAnsi="Times New Roman"/>
          <w:b/>
          <w:sz w:val="24"/>
          <w:szCs w:val="24"/>
        </w:rPr>
        <w:t xml:space="preserve"> студии</w:t>
      </w:r>
      <w:r w:rsidR="0058286C" w:rsidRPr="00AE4807">
        <w:rPr>
          <w:rFonts w:ascii="Times New Roman" w:hAnsi="Times New Roman"/>
          <w:b/>
          <w:sz w:val="24"/>
          <w:szCs w:val="24"/>
        </w:rPr>
        <w:t xml:space="preserve"> вокала «Волшебный микрофон</w:t>
      </w:r>
      <w:r w:rsidRPr="00AE4807">
        <w:rPr>
          <w:rFonts w:ascii="Times New Roman" w:hAnsi="Times New Roman"/>
          <w:b/>
          <w:sz w:val="24"/>
          <w:szCs w:val="24"/>
        </w:rPr>
        <w:t>»</w:t>
      </w: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E4807">
        <w:rPr>
          <w:rFonts w:ascii="Times New Roman" w:hAnsi="Times New Roman"/>
          <w:b/>
          <w:sz w:val="24"/>
          <w:szCs w:val="24"/>
        </w:rPr>
        <w:t xml:space="preserve"> МБУ ДО «Центр дополнительного образования детей </w:t>
      </w: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E4807">
        <w:rPr>
          <w:rFonts w:ascii="Times New Roman" w:hAnsi="Times New Roman"/>
          <w:b/>
          <w:sz w:val="24"/>
          <w:szCs w:val="24"/>
        </w:rPr>
        <w:t>«Радуга талантов» Тарбагатайского района Республики Бурятия</w:t>
      </w: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58286C" w:rsidRPr="00AE4807" w:rsidRDefault="003B0683" w:rsidP="003B06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>на тему:  «</w:t>
      </w:r>
      <w:r w:rsidR="009E03D0"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Алгоритм работы, направленной на достижение высокого уровня исполнения ансамблевых </w:t>
      </w:r>
      <w:r w:rsidR="009E03D0"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вокальных номеров</w:t>
      </w:r>
      <w:r w:rsidR="0058286C" w:rsidRPr="00AE480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B0683" w:rsidRPr="00AE4807" w:rsidRDefault="0058286C" w:rsidP="003B06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>(подготовка к отчетному концерту).</w:t>
      </w: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B0683" w:rsidRPr="00AE4807" w:rsidRDefault="003B0683" w:rsidP="003B0683">
      <w:pPr>
        <w:pStyle w:val="FR5"/>
        <w:spacing w:before="120"/>
        <w:ind w:left="567"/>
        <w:jc w:val="left"/>
        <w:rPr>
          <w:rFonts w:ascii="Times New Roman" w:hAnsi="Times New Roman"/>
          <w:sz w:val="24"/>
          <w:szCs w:val="24"/>
        </w:rPr>
      </w:pPr>
      <w:r w:rsidRPr="00AE4807">
        <w:rPr>
          <w:rFonts w:ascii="Times New Roman" w:hAnsi="Times New Roman"/>
          <w:sz w:val="24"/>
          <w:szCs w:val="24"/>
        </w:rPr>
        <w:tab/>
      </w:r>
      <w:r w:rsidRPr="00AE4807">
        <w:rPr>
          <w:rFonts w:ascii="Times New Roman" w:hAnsi="Times New Roman"/>
          <w:sz w:val="24"/>
          <w:szCs w:val="24"/>
        </w:rPr>
        <w:tab/>
      </w:r>
      <w:r w:rsidRPr="00AE4807">
        <w:rPr>
          <w:rFonts w:ascii="Times New Roman" w:hAnsi="Times New Roman"/>
          <w:sz w:val="24"/>
          <w:szCs w:val="24"/>
        </w:rPr>
        <w:tab/>
      </w:r>
      <w:r w:rsidRPr="00AE4807">
        <w:rPr>
          <w:rFonts w:ascii="Times New Roman" w:hAnsi="Times New Roman"/>
          <w:sz w:val="24"/>
          <w:szCs w:val="24"/>
        </w:rPr>
        <w:tab/>
      </w:r>
      <w:r w:rsidRPr="00AE4807">
        <w:rPr>
          <w:rFonts w:ascii="Times New Roman" w:hAnsi="Times New Roman"/>
          <w:sz w:val="24"/>
          <w:szCs w:val="24"/>
        </w:rPr>
        <w:tab/>
      </w:r>
      <w:r w:rsidRPr="00AE4807">
        <w:rPr>
          <w:rFonts w:ascii="Times New Roman" w:hAnsi="Times New Roman"/>
          <w:b/>
          <w:sz w:val="24"/>
          <w:szCs w:val="24"/>
        </w:rPr>
        <w:t xml:space="preserve">Разработал: </w:t>
      </w:r>
      <w:r w:rsidRPr="00AE4807">
        <w:rPr>
          <w:rFonts w:ascii="Times New Roman" w:hAnsi="Times New Roman"/>
          <w:sz w:val="24"/>
          <w:szCs w:val="24"/>
        </w:rPr>
        <w:t>Медведева Ольга Борисовна</w:t>
      </w: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b/>
          <w:sz w:val="24"/>
          <w:szCs w:val="24"/>
        </w:rPr>
      </w:pP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  <w:t>Педагог дополнительного образования</w:t>
      </w:r>
    </w:p>
    <w:p w:rsidR="003B0683" w:rsidRPr="00AE4807" w:rsidRDefault="003B0683" w:rsidP="003B0683">
      <w:pPr>
        <w:pStyle w:val="1"/>
        <w:ind w:left="567" w:firstLine="0"/>
        <w:rPr>
          <w:b/>
          <w:sz w:val="24"/>
          <w:szCs w:val="24"/>
        </w:rPr>
      </w:pP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b/>
          <w:sz w:val="24"/>
          <w:szCs w:val="24"/>
        </w:rPr>
        <w:t xml:space="preserve"> </w:t>
      </w:r>
    </w:p>
    <w:p w:rsidR="003B0683" w:rsidRPr="00AE4807" w:rsidRDefault="003B0683" w:rsidP="003B0683">
      <w:pPr>
        <w:pStyle w:val="1"/>
        <w:ind w:left="567" w:firstLine="0"/>
        <w:jc w:val="right"/>
        <w:rPr>
          <w:sz w:val="24"/>
          <w:szCs w:val="24"/>
        </w:rPr>
      </w:pPr>
      <w:r w:rsidRPr="00AE4807">
        <w:rPr>
          <w:b/>
          <w:sz w:val="24"/>
          <w:szCs w:val="24"/>
        </w:rPr>
        <w:t>Проверил:</w:t>
      </w:r>
      <w:r w:rsidRPr="00AE4807">
        <w:rPr>
          <w:sz w:val="24"/>
          <w:szCs w:val="24"/>
        </w:rPr>
        <w:t xml:space="preserve"> Сучкова Н.И.</w:t>
      </w: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  <w:r w:rsidRPr="00AE4807">
        <w:rPr>
          <w:sz w:val="24"/>
          <w:szCs w:val="24"/>
        </w:rPr>
        <w:tab/>
      </w: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</w:p>
    <w:p w:rsidR="003B0683" w:rsidRPr="00AE4807" w:rsidRDefault="003B0683" w:rsidP="00AE4807">
      <w:pPr>
        <w:pStyle w:val="1"/>
        <w:spacing w:line="240" w:lineRule="auto"/>
        <w:ind w:firstLine="0"/>
        <w:jc w:val="left"/>
        <w:rPr>
          <w:sz w:val="24"/>
          <w:szCs w:val="24"/>
        </w:rPr>
      </w:pPr>
    </w:p>
    <w:p w:rsidR="003B0683" w:rsidRPr="00AE4807" w:rsidRDefault="003B0683" w:rsidP="003B0683">
      <w:pPr>
        <w:pStyle w:val="1"/>
        <w:spacing w:line="240" w:lineRule="auto"/>
        <w:ind w:left="567" w:firstLine="0"/>
        <w:jc w:val="left"/>
        <w:rPr>
          <w:sz w:val="24"/>
          <w:szCs w:val="24"/>
        </w:rPr>
      </w:pPr>
    </w:p>
    <w:p w:rsidR="003B0683" w:rsidRDefault="003B0683" w:rsidP="003B0683">
      <w:pPr>
        <w:pStyle w:val="1"/>
        <w:spacing w:line="240" w:lineRule="auto"/>
        <w:ind w:firstLine="0"/>
        <w:rPr>
          <w:b/>
          <w:sz w:val="24"/>
          <w:szCs w:val="24"/>
        </w:rPr>
      </w:pPr>
      <w:r w:rsidRPr="00AE4807">
        <w:rPr>
          <w:sz w:val="24"/>
          <w:szCs w:val="24"/>
        </w:rPr>
        <w:t xml:space="preserve">                                             </w:t>
      </w:r>
      <w:r w:rsidR="0058286C" w:rsidRPr="00AE4807">
        <w:rPr>
          <w:b/>
          <w:sz w:val="24"/>
          <w:szCs w:val="24"/>
        </w:rPr>
        <w:t>Тарбагатай, 2020</w:t>
      </w:r>
    </w:p>
    <w:p w:rsidR="00AE4807" w:rsidRPr="00AE4807" w:rsidRDefault="00AE4807" w:rsidP="003B0683">
      <w:pPr>
        <w:pStyle w:val="1"/>
        <w:spacing w:line="240" w:lineRule="auto"/>
        <w:ind w:firstLine="0"/>
        <w:rPr>
          <w:b/>
          <w:sz w:val="24"/>
          <w:szCs w:val="24"/>
        </w:rPr>
      </w:pPr>
    </w:p>
    <w:p w:rsidR="003B0683" w:rsidRPr="00AE4807" w:rsidRDefault="003B0683" w:rsidP="003B06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683" w:rsidRPr="00AE4807" w:rsidRDefault="0058286C" w:rsidP="005828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</w:t>
      </w:r>
      <w:r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План-конспект</w:t>
      </w:r>
      <w:r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 xml:space="preserve"> </w:t>
      </w:r>
      <w:r w:rsidR="003B0683" w:rsidRPr="00AE4807">
        <w:rPr>
          <w:rFonts w:ascii="Times New Roman" w:hAnsi="Times New Roman" w:cs="Times New Roman"/>
          <w:b/>
          <w:sz w:val="24"/>
          <w:szCs w:val="24"/>
        </w:rPr>
        <w:t xml:space="preserve"> открыто</w:t>
      </w:r>
      <w:r w:rsidRPr="00AE4807">
        <w:rPr>
          <w:rFonts w:ascii="Times New Roman" w:hAnsi="Times New Roman" w:cs="Times New Roman"/>
          <w:b/>
          <w:sz w:val="24"/>
          <w:szCs w:val="24"/>
        </w:rPr>
        <w:t>го занятия в</w:t>
      </w:r>
      <w:r w:rsidR="003B0683" w:rsidRPr="00AE4807">
        <w:rPr>
          <w:rFonts w:ascii="Times New Roman" w:hAnsi="Times New Roman" w:cs="Times New Roman"/>
          <w:b/>
          <w:sz w:val="24"/>
          <w:szCs w:val="24"/>
        </w:rPr>
        <w:t xml:space="preserve"> студии </w:t>
      </w:r>
      <w:r w:rsidRPr="00AE4807">
        <w:rPr>
          <w:rFonts w:ascii="Times New Roman" w:hAnsi="Times New Roman" w:cs="Times New Roman"/>
          <w:b/>
          <w:sz w:val="24"/>
          <w:szCs w:val="24"/>
        </w:rPr>
        <w:t>вокала «Волшебный микрофон</w:t>
      </w:r>
      <w:r w:rsidR="003B0683" w:rsidRPr="00AE480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8286C" w:rsidRPr="00AE4807" w:rsidRDefault="0058286C" w:rsidP="003B06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683" w:rsidRPr="00AE4807" w:rsidRDefault="003B0683" w:rsidP="003B06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занятия: </w:t>
      </w:r>
      <w:r w:rsidRPr="00AE4807">
        <w:rPr>
          <w:rFonts w:ascii="Times New Roman" w:hAnsi="Times New Roman" w:cs="Times New Roman"/>
          <w:b/>
          <w:sz w:val="24"/>
          <w:szCs w:val="24"/>
        </w:rPr>
        <w:t>«</w:t>
      </w:r>
      <w:r w:rsidR="009E03D0"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Алгоритм работы, направленной на достижение высокого уровня исполнения ансамблевых </w:t>
      </w:r>
      <w:r w:rsidR="009E03D0"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вокальных номеров</w:t>
      </w:r>
      <w:r w:rsidR="009E03D0"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»</w:t>
      </w:r>
      <w:r w:rsidRPr="00AE4807">
        <w:rPr>
          <w:rFonts w:ascii="Times New Roman" w:hAnsi="Times New Roman" w:cs="Times New Roman"/>
          <w:b/>
          <w:sz w:val="24"/>
          <w:szCs w:val="24"/>
        </w:rPr>
        <w:t>.</w:t>
      </w:r>
    </w:p>
    <w:p w:rsidR="003B0683" w:rsidRPr="00AE4807" w:rsidRDefault="0058286C" w:rsidP="003B0683">
      <w:pPr>
        <w:pStyle w:val="1"/>
        <w:spacing w:before="160" w:line="240" w:lineRule="auto"/>
        <w:ind w:firstLine="0"/>
        <w:rPr>
          <w:b/>
          <w:sz w:val="24"/>
          <w:szCs w:val="24"/>
        </w:rPr>
      </w:pPr>
      <w:r w:rsidRPr="00AE4807">
        <w:rPr>
          <w:b/>
          <w:sz w:val="24"/>
          <w:szCs w:val="24"/>
        </w:rPr>
        <w:t>Дата проведения: 21.02.20</w:t>
      </w:r>
      <w:r w:rsidR="003B0683" w:rsidRPr="00AE4807">
        <w:rPr>
          <w:b/>
          <w:sz w:val="24"/>
          <w:szCs w:val="24"/>
        </w:rPr>
        <w:t>.</w:t>
      </w:r>
    </w:p>
    <w:p w:rsidR="003B0683" w:rsidRPr="00AE4807" w:rsidRDefault="003B0683" w:rsidP="003B0683">
      <w:pPr>
        <w:pStyle w:val="1"/>
        <w:spacing w:before="160" w:line="240" w:lineRule="auto"/>
        <w:ind w:firstLine="0"/>
        <w:rPr>
          <w:sz w:val="24"/>
          <w:szCs w:val="24"/>
        </w:rPr>
      </w:pPr>
      <w:r w:rsidRPr="00AE4807">
        <w:rPr>
          <w:b/>
          <w:sz w:val="24"/>
          <w:szCs w:val="24"/>
        </w:rPr>
        <w:t>Состав учебной группы</w:t>
      </w:r>
      <w:r w:rsidRPr="00AE4807">
        <w:rPr>
          <w:sz w:val="24"/>
          <w:szCs w:val="24"/>
        </w:rPr>
        <w:t>: (количество детей, присутствующих на занятии, количество мальчиков</w:t>
      </w:r>
      <w:r w:rsidR="0058286C" w:rsidRPr="00AE4807">
        <w:rPr>
          <w:sz w:val="24"/>
          <w:szCs w:val="24"/>
        </w:rPr>
        <w:t>, девочек, возраст) -8 детей,  8</w:t>
      </w:r>
      <w:r w:rsidRPr="00AE4807">
        <w:rPr>
          <w:sz w:val="24"/>
          <w:szCs w:val="24"/>
        </w:rPr>
        <w:t>– девочек; возраст –</w:t>
      </w:r>
      <w:r w:rsidR="0058286C" w:rsidRPr="00AE4807">
        <w:rPr>
          <w:sz w:val="24"/>
          <w:szCs w:val="24"/>
        </w:rPr>
        <w:t xml:space="preserve"> 11 – 12 </w:t>
      </w:r>
      <w:r w:rsidRPr="00AE4807">
        <w:rPr>
          <w:sz w:val="24"/>
          <w:szCs w:val="24"/>
        </w:rPr>
        <w:t>лет.</w:t>
      </w:r>
    </w:p>
    <w:p w:rsidR="0058286C" w:rsidRPr="00AE4807" w:rsidRDefault="0058286C" w:rsidP="005828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58286C" w:rsidRPr="00AE4807" w:rsidRDefault="0058286C" w:rsidP="005828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Цель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занятия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</w:p>
    <w:p w:rsidR="0058286C" w:rsidRPr="00AE4807" w:rsidRDefault="0058286C" w:rsidP="0058286C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сформировать представление о последовательности и содержании работ, способствующих повышению качества исполнения разучиваемых песен, научить использовать полученные ранее знания в самостоятельной работе.</w:t>
      </w:r>
    </w:p>
    <w:p w:rsidR="0058286C" w:rsidRPr="00AE4807" w:rsidRDefault="0058286C" w:rsidP="005828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bdr w:val="none" w:sz="0" w:space="0" w:color="auto" w:frame="1"/>
          <w:lang w:eastAsia="ru-RU"/>
        </w:rPr>
        <w:t>Задачи</w:t>
      </w:r>
      <w:r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:</w:t>
      </w:r>
    </w:p>
    <w:p w:rsidR="0058286C" w:rsidRPr="00AE4807" w:rsidRDefault="00D76F89" w:rsidP="005828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О</w:t>
      </w:r>
      <w:r w:rsidR="0058286C"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бучающие</w:t>
      </w:r>
      <w:r w:rsidR="0058286C"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  <w:t>:</w:t>
      </w:r>
    </w:p>
    <w:p w:rsidR="0058286C" w:rsidRPr="00AE4807" w:rsidRDefault="0058286C" w:rsidP="00D76F89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Закрепить понятия </w:t>
      </w:r>
      <w:r w:rsidRPr="00AE4807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«сольное»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 </w:t>
      </w:r>
      <w:r w:rsidRPr="00AE4807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«ансамблевое»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пение;</w:t>
      </w:r>
    </w:p>
    <w:p w:rsidR="0058286C" w:rsidRPr="00AE4807" w:rsidRDefault="0058286C" w:rsidP="00D76F89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Обобщить ранее изученный м</w:t>
      </w:r>
      <w:r w:rsidR="00D76F89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атериал, 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работы над </w:t>
      </w:r>
      <w:r w:rsidR="00D76F89"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 xml:space="preserve">вокальным </w:t>
      </w:r>
      <w:r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произведением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58286C" w:rsidRPr="00AE4807" w:rsidRDefault="00D76F89" w:rsidP="0058286C">
      <w:pPr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</w:t>
      </w:r>
      <w:r w:rsidR="0058286C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3. Использование полученных знаний</w:t>
      </w:r>
      <w:r w:rsidR="0058286C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в самостоятельной работе;</w:t>
      </w:r>
    </w:p>
    <w:p w:rsidR="0058286C" w:rsidRPr="00AE4807" w:rsidRDefault="00D76F89" w:rsidP="005828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58286C" w:rsidRPr="00AE4807" w:rsidRDefault="0058286C" w:rsidP="00D76F89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процессе </w:t>
      </w:r>
      <w:r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вокально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-хоровой</w:t>
      </w:r>
      <w:r w:rsidR="00D76F89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работы закрепление  певческих навыков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D76F89" w:rsidRPr="00AE4807" w:rsidRDefault="0058286C" w:rsidP="00D76F89">
      <w:pPr>
        <w:pStyle w:val="a3"/>
        <w:numPr>
          <w:ilvl w:val="0"/>
          <w:numId w:val="11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Развивать творческие способности, вовлекая детей в работу над песней;</w:t>
      </w:r>
    </w:p>
    <w:p w:rsidR="00D76F89" w:rsidRPr="00AE4807" w:rsidRDefault="00D76F89" w:rsidP="00D76F89">
      <w:p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В</w:t>
      </w:r>
      <w:r w:rsidR="0058286C"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оспитательны</w:t>
      </w: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е:</w:t>
      </w:r>
    </w:p>
    <w:p w:rsidR="0058286C" w:rsidRPr="00AE4807" w:rsidRDefault="00D76F89" w:rsidP="00D76F89">
      <w:pPr>
        <w:pStyle w:val="a3"/>
        <w:numPr>
          <w:ilvl w:val="0"/>
          <w:numId w:val="12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Формирование устойчивого </w:t>
      </w:r>
      <w:r w:rsidR="0058286C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интерес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</w:t>
      </w:r>
      <w:r w:rsidR="0058286C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 музыкальной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</w:t>
      </w:r>
      <w:r w:rsidR="0058286C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 w:rsidR="0058286C"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вокальной</w:t>
      </w:r>
      <w:r w:rsidR="0058286C"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 xml:space="preserve"> </w:t>
      </w:r>
      <w:r w:rsidR="0058286C"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культуре</w:t>
      </w:r>
      <w:r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;</w:t>
      </w:r>
    </w:p>
    <w:p w:rsidR="0058286C" w:rsidRPr="00AE4807" w:rsidRDefault="0058286C" w:rsidP="00D76F89">
      <w:pPr>
        <w:pStyle w:val="a3"/>
        <w:numPr>
          <w:ilvl w:val="0"/>
          <w:numId w:val="12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Воспитывать доброе отношений друг к другу и к окружающим.</w:t>
      </w:r>
    </w:p>
    <w:p w:rsidR="009E03D0" w:rsidRPr="00AE4807" w:rsidRDefault="003B0683" w:rsidP="003B068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>Форма организации работы</w:t>
      </w:r>
      <w:r w:rsidRPr="00AE4807">
        <w:rPr>
          <w:rFonts w:ascii="Times New Roman" w:hAnsi="Times New Roman" w:cs="Times New Roman"/>
          <w:sz w:val="24"/>
          <w:szCs w:val="24"/>
        </w:rPr>
        <w:t>: групповая</w:t>
      </w:r>
    </w:p>
    <w:p w:rsidR="009E03D0" w:rsidRPr="00AE4807" w:rsidRDefault="003B0683" w:rsidP="000D090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 xml:space="preserve">Образовательные технологии: </w:t>
      </w:r>
      <w:r w:rsidRPr="00AE4807">
        <w:rPr>
          <w:rFonts w:ascii="Times New Roman" w:hAnsi="Times New Roman" w:cs="Times New Roman"/>
          <w:sz w:val="24"/>
          <w:szCs w:val="24"/>
        </w:rPr>
        <w:t xml:space="preserve">технология использования в обучении </w:t>
      </w:r>
      <w:r w:rsidR="00D76F89" w:rsidRPr="00AE4807">
        <w:rPr>
          <w:rFonts w:ascii="Times New Roman" w:hAnsi="Times New Roman" w:cs="Times New Roman"/>
          <w:sz w:val="24"/>
          <w:szCs w:val="24"/>
        </w:rPr>
        <w:t xml:space="preserve">ранее изученных </w:t>
      </w:r>
      <w:r w:rsidRPr="00AE4807">
        <w:rPr>
          <w:rFonts w:ascii="Times New Roman" w:hAnsi="Times New Roman" w:cs="Times New Roman"/>
          <w:sz w:val="24"/>
          <w:szCs w:val="24"/>
        </w:rPr>
        <w:t>игровых методов</w:t>
      </w:r>
      <w:r w:rsidR="00D76F89" w:rsidRPr="00AE4807">
        <w:rPr>
          <w:rFonts w:ascii="Times New Roman" w:hAnsi="Times New Roman" w:cs="Times New Roman"/>
          <w:sz w:val="24"/>
          <w:szCs w:val="24"/>
        </w:rPr>
        <w:t xml:space="preserve"> (артикуляционная гимнастика, распевка)</w:t>
      </w:r>
      <w:r w:rsidRPr="00AE4807">
        <w:rPr>
          <w:rFonts w:ascii="Times New Roman" w:hAnsi="Times New Roman" w:cs="Times New Roman"/>
          <w:sz w:val="24"/>
          <w:szCs w:val="24"/>
        </w:rPr>
        <w:t>; здоровьесберегающие технологии.</w:t>
      </w:r>
    </w:p>
    <w:p w:rsidR="003B0683" w:rsidRPr="00AE4807" w:rsidRDefault="003B0683" w:rsidP="003B068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занятия: </w:t>
      </w:r>
      <w:r w:rsidR="00D76F89" w:rsidRPr="00AE4807">
        <w:rPr>
          <w:rFonts w:ascii="Times New Roman" w:hAnsi="Times New Roman" w:cs="Times New Roman"/>
          <w:sz w:val="24"/>
          <w:szCs w:val="24"/>
        </w:rPr>
        <w:t>ноутбук, минусовки</w:t>
      </w:r>
    </w:p>
    <w:p w:rsidR="003B0683" w:rsidRPr="00AE4807" w:rsidRDefault="003B0683" w:rsidP="000D090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07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:rsidR="003B0683" w:rsidRPr="00AE4807" w:rsidRDefault="003B0683" w:rsidP="000D0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часть – 3- 5 мин</w:t>
      </w:r>
    </w:p>
    <w:p w:rsidR="003B0683" w:rsidRPr="00AE4807" w:rsidRDefault="009E4758" w:rsidP="000D0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гимнастика, распевка – 15</w:t>
      </w:r>
      <w:r w:rsidR="003B0683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</w:p>
    <w:p w:rsidR="003B0683" w:rsidRPr="00AE4807" w:rsidRDefault="003B0683" w:rsidP="000D0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 </w:t>
      </w:r>
      <w:r w:rsidR="009E4758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15</w:t>
      </w: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0D090E" w:rsidRPr="00AE4807" w:rsidRDefault="003B0683" w:rsidP="000D0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занятия  – 5 мин.</w:t>
      </w:r>
    </w:p>
    <w:p w:rsidR="000D090E" w:rsidRPr="00AE4807" w:rsidRDefault="000D090E" w:rsidP="000D090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90E" w:rsidRPr="00AE4807" w:rsidRDefault="003B0683" w:rsidP="000D090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3B0683" w:rsidRPr="00AE4807" w:rsidRDefault="003B0683" w:rsidP="000D090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Организационный момент:</w:t>
      </w:r>
    </w:p>
    <w:p w:rsidR="00357BC7" w:rsidRPr="00AE4807" w:rsidRDefault="00357BC7" w:rsidP="00357B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Педагог</w:t>
      </w: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  <w:t>:</w:t>
      </w:r>
    </w:p>
    <w:p w:rsidR="00357BC7" w:rsidRPr="00AE4807" w:rsidRDefault="00357BC7" w:rsidP="00357B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>Добрый день, всем присутствующим на нашем занятии.  Я рада новой встрече с вами. А мы с ребятами из вокальной студии «Волшебный микрофон, продолжаем работать над программой отчетного концерта, вокально-эстрадного ансамбля «Шалуны».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57BC7" w:rsidRPr="00AE4807" w:rsidRDefault="00357BC7" w:rsidP="00357B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  <w:t>Инструктаж по технике безопасности на рабочем </w:t>
      </w: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месте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</w:p>
    <w:p w:rsidR="00357BC7" w:rsidRPr="00AE4807" w:rsidRDefault="00357BC7" w:rsidP="00357B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Напоминаю вам, что вся техническая аппаратура у нас работает от электричества, поэтому необходимо быть максимально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>осторожными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 стараться не задевать провода ноутбука, не лезть к техническому оборудованию без разрешения педагога.</w:t>
      </w:r>
    </w:p>
    <w:p w:rsidR="00357BC7" w:rsidRPr="00AE4807" w:rsidRDefault="00357BC7" w:rsidP="00357B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На стульях не качаться во избежание травм.</w:t>
      </w:r>
    </w:p>
    <w:p w:rsidR="00357BC7" w:rsidRPr="00AE4807" w:rsidRDefault="00357BC7" w:rsidP="00357B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Тема нашего </w:t>
      </w:r>
      <w:r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занятия звучит так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 «Алгоритм работы, направленной на достижение высокого уровня исполнения ансамблевых </w:t>
      </w:r>
      <w:r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вокальных номеров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», а </w:t>
      </w:r>
      <w:r w:rsidRPr="00AE4807">
        <w:rPr>
          <w:rFonts w:ascii="Times New Roman" w:eastAsia="Times New Roman" w:hAnsi="Times New Roman" w:cs="Times New Roman"/>
          <w:b/>
          <w:color w:val="383838"/>
          <w:sz w:val="24"/>
          <w:szCs w:val="24"/>
          <w:bdr w:val="none" w:sz="0" w:space="0" w:color="auto" w:frame="1"/>
          <w:lang w:eastAsia="ru-RU"/>
        </w:rPr>
        <w:t>цель наша сегодня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 узнать в какой последовательности ведется работа над </w:t>
      </w:r>
      <w:r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вокальным 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произведением и умение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самостоятельно применять полученные знания.</w:t>
      </w:r>
    </w:p>
    <w:p w:rsidR="000D090E" w:rsidRPr="00AE4807" w:rsidRDefault="009E03D0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B0683" w:rsidRPr="00AE4807" w:rsidRDefault="000D090E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0683" w:rsidRPr="00AE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r w:rsidR="003B0683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с вами</w:t>
      </w:r>
      <w:r w:rsidR="009E03D0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наши вокальные</w:t>
      </w:r>
      <w:r w:rsidR="003B0683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навыки. Сегодня мы с вами вспомним все интересные упражнения из прошлых занятий</w:t>
      </w:r>
      <w:r w:rsidR="009E03D0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90E" w:rsidRPr="00AE4807" w:rsidRDefault="009E03D0" w:rsidP="009E03D0">
      <w:p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  <w:t>Теоретическая часть.</w:t>
      </w:r>
    </w:p>
    <w:p w:rsidR="009E03D0" w:rsidRPr="00AE4807" w:rsidRDefault="009E03D0" w:rsidP="009E03D0">
      <w:p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 начнем мы с того, что вспомним, что означает слово </w:t>
      </w:r>
      <w:r w:rsidRPr="00AE4807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«алгоритм»?</w:t>
      </w:r>
    </w:p>
    <w:p w:rsidR="009E03D0" w:rsidRPr="00AE4807" w:rsidRDefault="009E03D0" w:rsidP="009E03D0">
      <w:p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Сразу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>спрошу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 что оно означает?</w:t>
      </w:r>
    </w:p>
    <w:p w:rsidR="009E03D0" w:rsidRPr="00AE4807" w:rsidRDefault="000D090E" w:rsidP="009E03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 xml:space="preserve">   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>Учащиеся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алгоритм 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–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это 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пос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ледо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вательность действий, 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приводящих</w:t>
      </w:r>
      <w:r w:rsidR="009E03D0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 достижению поставленной цели, т. е. что за чем следует делать, чтобы получить желаемый результат.</w:t>
      </w:r>
    </w:p>
    <w:p w:rsidR="009E03D0" w:rsidRPr="00AE4807" w:rsidRDefault="009E03D0" w:rsidP="009E03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 основная цель у нас какая? Для чего мы приходим сюда </w:t>
      </w:r>
      <w:r w:rsidRPr="00AE4807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(в </w:t>
      </w:r>
      <w:r w:rsidR="001E1804" w:rsidRPr="00AE4807">
        <w:rPr>
          <w:rFonts w:ascii="Times New Roman" w:eastAsia="Times New Roman" w:hAnsi="Times New Roman" w:cs="Times New Roman"/>
          <w:bCs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вокальную студию</w:t>
      </w:r>
      <w:r w:rsidRPr="00AE4807">
        <w:rPr>
          <w:rFonts w:ascii="Times New Roman" w:eastAsia="Times New Roman" w:hAnsi="Times New Roman" w:cs="Times New Roman"/>
          <w:bCs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 </w:t>
      </w:r>
      <w:r w:rsidRPr="00AE4807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)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заниматься?</w:t>
      </w:r>
    </w:p>
    <w:p w:rsidR="009E03D0" w:rsidRPr="00AE4807" w:rsidRDefault="009E03D0" w:rsidP="009E03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>Учащиеся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 Чтобы научиться красиво петь песни, выступать на сцене.</w:t>
      </w:r>
    </w:p>
    <w:p w:rsidR="009E03D0" w:rsidRPr="00AE4807" w:rsidRDefault="009E03D0" w:rsidP="009E03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>Педагог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Правильно. Нам</w:t>
      </w:r>
      <w:r w:rsidR="001E1804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не хочется просто спеть песню, 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как получится, на наших </w:t>
      </w:r>
      <w:r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занятиях</w:t>
      </w:r>
      <w:r w:rsidR="001E1804"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 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мы стремимся научиться исполнять ее на достойном уровне. Известно, что нет предела совершенству, но мы должны к нему стремиться. А для того, чтобы получить хороший результат в нашей с вами работе, мы должны четко представлять себе из чего она состоит.</w:t>
      </w:r>
    </w:p>
    <w:p w:rsidR="001E1804" w:rsidRPr="00AE4807" w:rsidRDefault="009E03D0" w:rsidP="001E18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Понятно, что мы должны много слушать музыки, читать, выполнять различные упражнения на дыхание, развитие голоса и много другое. </w:t>
      </w:r>
    </w:p>
    <w:p w:rsidR="001E1804" w:rsidRPr="00AE4807" w:rsidRDefault="001E1804" w:rsidP="006777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 Сейчас свои знания мы попробуем применить на практике. Но прежде чем приступить к работе над нашим репертуаром, нам необходимо что сделать?</w:t>
      </w:r>
      <w:r w:rsidR="00677775"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677775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алгоритм сегодня у нас на занятии?</w:t>
      </w:r>
    </w:p>
    <w:p w:rsidR="001E1804" w:rsidRPr="00AE4807" w:rsidRDefault="001E1804" w:rsidP="003B0683">
      <w:pPr>
        <w:spacing w:after="0" w:line="36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bdr w:val="none" w:sz="0" w:space="0" w:color="auto" w:frame="1"/>
          <w:lang w:eastAsia="ru-RU"/>
        </w:rPr>
        <w:t>Учащиеся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 артикуляционная гимнастика, распевка и повторение разученных песен.</w:t>
      </w:r>
    </w:p>
    <w:p w:rsidR="001E1804" w:rsidRPr="00AE4807" w:rsidRDefault="00677775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я приглашаю Дашу Филиппову для проведения артикуляционной гимнастики (упражнения: футбол, змея, часики, качели). Спасибо, Даша.</w:t>
      </w:r>
    </w:p>
    <w:p w:rsidR="00677775" w:rsidRPr="00AE4807" w:rsidRDefault="00677775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проведет артикуляционную гимнастику со звуком? (Ковалева Маргарита), пропеваем звуки У, А, О.</w:t>
      </w:r>
    </w:p>
    <w:p w:rsidR="00677775" w:rsidRPr="00AE4807" w:rsidRDefault="00677775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Разуваева Света проведет проведет артикуляционную гимнастику «Надувание воздушного шарика).</w:t>
      </w:r>
    </w:p>
    <w:p w:rsidR="00677775" w:rsidRPr="00AE4807" w:rsidRDefault="00677775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девочки.</w:t>
      </w:r>
    </w:p>
    <w:p w:rsidR="00677775" w:rsidRPr="00AE4807" w:rsidRDefault="00677775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 распевки: «Ты заря», «Я иду, я пою». Спасибо.</w:t>
      </w:r>
    </w:p>
    <w:p w:rsidR="00677775" w:rsidRPr="00AE4807" w:rsidRDefault="00677775" w:rsidP="003B0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мы переходим к закреплению ранее выученных сложных песен.</w:t>
      </w:r>
    </w:p>
    <w:p w:rsidR="00677775" w:rsidRPr="00AE4807" w:rsidRDefault="000D090E" w:rsidP="000D090E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«Птица цвета ультрамарин»;</w:t>
      </w:r>
    </w:p>
    <w:p w:rsidR="000D090E" w:rsidRPr="00AE4807" w:rsidRDefault="000D090E" w:rsidP="000D090E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без войны».</w:t>
      </w:r>
    </w:p>
    <w:p w:rsidR="003B0683" w:rsidRPr="00AE4807" w:rsidRDefault="003B0683" w:rsidP="003B0683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 занятия </w:t>
      </w:r>
      <w:r w:rsidRPr="00AE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(3-5 мин.)</w:t>
      </w:r>
    </w:p>
    <w:p w:rsidR="003B0683" w:rsidRPr="00AE4807" w:rsidRDefault="000D090E" w:rsidP="003B068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0683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что же, ребята, наше занятие подошло к концу. </w:t>
      </w:r>
      <w:r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83" w:rsidRPr="00AE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90E" w:rsidRPr="00AE4807" w:rsidRDefault="000D090E" w:rsidP="000D09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Мы с вами сегодня проделали огромную работу, каждый из вас старался, вы молодцы. Впереди у нас много интересной работы. Но это будет на следующих </w:t>
      </w:r>
      <w:r w:rsidRPr="00AE4807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занятиях</w:t>
      </w:r>
      <w:r w:rsidRPr="00AE4807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.</w:t>
      </w:r>
      <w:r w:rsidRPr="00AE480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А сегодня всем спасибо, до свидания!</w:t>
      </w:r>
    </w:p>
    <w:p w:rsidR="000D090E" w:rsidRPr="00AE4807" w:rsidRDefault="000D090E" w:rsidP="003B068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F95" w:rsidRPr="00AE4807" w:rsidRDefault="00FE3F95">
      <w:pPr>
        <w:rPr>
          <w:rFonts w:ascii="Times New Roman" w:hAnsi="Times New Roman" w:cs="Times New Roman"/>
          <w:sz w:val="24"/>
          <w:szCs w:val="24"/>
        </w:rPr>
      </w:pPr>
    </w:p>
    <w:sectPr w:rsidR="00FE3F95" w:rsidRPr="00AE4807" w:rsidSect="004E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3E9F"/>
    <w:multiLevelType w:val="hybridMultilevel"/>
    <w:tmpl w:val="6FF81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E7126"/>
    <w:multiLevelType w:val="hybridMultilevel"/>
    <w:tmpl w:val="E2EE4FD2"/>
    <w:lvl w:ilvl="0" w:tplc="C5969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514D"/>
    <w:multiLevelType w:val="multilevel"/>
    <w:tmpl w:val="651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2F42EA"/>
    <w:multiLevelType w:val="hybridMultilevel"/>
    <w:tmpl w:val="85CA3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63A39"/>
    <w:multiLevelType w:val="hybridMultilevel"/>
    <w:tmpl w:val="FCAA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2125"/>
    <w:multiLevelType w:val="hybridMultilevel"/>
    <w:tmpl w:val="C892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35F39"/>
    <w:multiLevelType w:val="hybridMultilevel"/>
    <w:tmpl w:val="B1B60C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E255184"/>
    <w:multiLevelType w:val="hybridMultilevel"/>
    <w:tmpl w:val="FF3A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241F3"/>
    <w:multiLevelType w:val="hybridMultilevel"/>
    <w:tmpl w:val="DA5C90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D387155"/>
    <w:multiLevelType w:val="hybridMultilevel"/>
    <w:tmpl w:val="52E81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E1197A"/>
    <w:multiLevelType w:val="hybridMultilevel"/>
    <w:tmpl w:val="0F3C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A5BCA"/>
    <w:multiLevelType w:val="hybridMultilevel"/>
    <w:tmpl w:val="1BD2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13411"/>
    <w:multiLevelType w:val="hybridMultilevel"/>
    <w:tmpl w:val="4A4C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3B0683"/>
    <w:rsid w:val="000D090E"/>
    <w:rsid w:val="001E1804"/>
    <w:rsid w:val="001F4EBA"/>
    <w:rsid w:val="00357BC7"/>
    <w:rsid w:val="003B0683"/>
    <w:rsid w:val="0058286C"/>
    <w:rsid w:val="00677775"/>
    <w:rsid w:val="009E03D0"/>
    <w:rsid w:val="009E4758"/>
    <w:rsid w:val="00AE4807"/>
    <w:rsid w:val="00D76F89"/>
    <w:rsid w:val="00D81ACD"/>
    <w:rsid w:val="00FE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8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B06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qFormat/>
    <w:rsid w:val="003B0683"/>
    <w:pPr>
      <w:ind w:left="720"/>
      <w:contextualSpacing/>
    </w:pPr>
  </w:style>
  <w:style w:type="paragraph" w:customStyle="1" w:styleId="1">
    <w:name w:val="Обычный1"/>
    <w:rsid w:val="003B0683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3B068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dcterms:created xsi:type="dcterms:W3CDTF">2020-02-19T12:42:00Z</dcterms:created>
  <dcterms:modified xsi:type="dcterms:W3CDTF">2020-02-27T01:46:00Z</dcterms:modified>
</cp:coreProperties>
</file>