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90" w:rsidRDefault="004C6590" w:rsidP="004C6590"/>
    <w:p w:rsidR="004C6590" w:rsidRPr="00CE38D2" w:rsidRDefault="004C6590" w:rsidP="004C6590">
      <w:pPr>
        <w:contextualSpacing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Диагностическая </w:t>
      </w:r>
      <w:r w:rsidRPr="00CE38D2">
        <w:rPr>
          <w:b/>
          <w:sz w:val="24"/>
          <w:szCs w:val="24"/>
        </w:rPr>
        <w:t xml:space="preserve"> карта</w:t>
      </w:r>
      <w:proofErr w:type="gramEnd"/>
    </w:p>
    <w:p w:rsidR="004C6590" w:rsidRPr="00CE38D2" w:rsidRDefault="004C6590" w:rsidP="004C6590">
      <w:pPr>
        <w:contextualSpacing/>
        <w:jc w:val="center"/>
        <w:rPr>
          <w:b/>
        </w:rPr>
      </w:pPr>
      <w:r w:rsidRPr="00CE38D2">
        <w:rPr>
          <w:b/>
        </w:rPr>
        <w:t>Мониторинг результатов обучения воспитанника</w:t>
      </w:r>
    </w:p>
    <w:p w:rsidR="004C6590" w:rsidRPr="00CE38D2" w:rsidRDefault="004C6590" w:rsidP="004C6590">
      <w:pPr>
        <w:contextualSpacing/>
        <w:jc w:val="center"/>
        <w:rPr>
          <w:b/>
        </w:rPr>
      </w:pPr>
      <w:r w:rsidRPr="00CE38D2">
        <w:rPr>
          <w:b/>
        </w:rPr>
        <w:t xml:space="preserve"> </w:t>
      </w:r>
      <w:proofErr w:type="gramStart"/>
      <w:r w:rsidRPr="00CE38D2">
        <w:rPr>
          <w:b/>
        </w:rPr>
        <w:t>по</w:t>
      </w:r>
      <w:proofErr w:type="gramEnd"/>
      <w:r w:rsidRPr="00CE38D2">
        <w:rPr>
          <w:b/>
        </w:rPr>
        <w:t xml:space="preserve"> дополнительной </w:t>
      </w:r>
      <w:r w:rsidR="00047878">
        <w:rPr>
          <w:b/>
        </w:rPr>
        <w:t>обще</w:t>
      </w:r>
      <w:r w:rsidRPr="00CE38D2">
        <w:rPr>
          <w:b/>
        </w:rPr>
        <w:t>образовательной программе</w:t>
      </w:r>
    </w:p>
    <w:p w:rsidR="004C6590" w:rsidRPr="00CE38D2" w:rsidRDefault="004C6590" w:rsidP="004C6590">
      <w:pPr>
        <w:contextualSpacing/>
        <w:jc w:val="center"/>
        <w:rPr>
          <w:b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25"/>
        <w:gridCol w:w="2409"/>
        <w:gridCol w:w="426"/>
        <w:gridCol w:w="3828"/>
        <w:gridCol w:w="1275"/>
      </w:tblGrid>
      <w:tr w:rsidR="004C6590" w:rsidRPr="00CE38D2" w:rsidTr="009E7D71">
        <w:tc>
          <w:tcPr>
            <w:tcW w:w="2694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Показатели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(</w:t>
            </w:r>
            <w:proofErr w:type="gramStart"/>
            <w:r w:rsidRPr="00CE38D2">
              <w:rPr>
                <w:b/>
                <w:sz w:val="18"/>
                <w:szCs w:val="18"/>
              </w:rPr>
              <w:t>оцениваемые</w:t>
            </w:r>
            <w:proofErr w:type="gramEnd"/>
            <w:r w:rsidRPr="00CE38D2">
              <w:rPr>
                <w:b/>
                <w:sz w:val="18"/>
                <w:szCs w:val="18"/>
              </w:rPr>
              <w:t xml:space="preserve"> параметры)</w:t>
            </w:r>
          </w:p>
        </w:tc>
        <w:tc>
          <w:tcPr>
            <w:tcW w:w="2834" w:type="dxa"/>
            <w:gridSpan w:val="2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Степень выраженности оцениваемого качества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 xml:space="preserve">Баллы </w:t>
            </w:r>
          </w:p>
        </w:tc>
      </w:tr>
      <w:tr w:rsidR="004C6590" w:rsidRPr="00CE38D2" w:rsidTr="009E7D71">
        <w:tc>
          <w:tcPr>
            <w:tcW w:w="11057" w:type="dxa"/>
            <w:gridSpan w:val="6"/>
          </w:tcPr>
          <w:p w:rsidR="004C6590" w:rsidRDefault="004C6590" w:rsidP="004C65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Теоретическая подготовка обучающегося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Теоретические знания (по основным разделам учебно-тематического плана программы)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jc w:val="both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Соответствие теоретических знаний ребенка программным требованиям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 овладел менее чем ½ объема знаний, предусмотренных программой);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(объем усвоенных знаний составляет более ½);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(ребенок освоил практически весь объем знаний, предусмотренных программой за конкретный период)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Владение специальной терминологией 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(ребенок, как правило, избегает употреблять специальные термины);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(ребенок сочетает специальную терминологию с бытовой);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(специальные термины употребляет осознанно в полном соответствии с их содержанием)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Вывод: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Уровень теоретической подготовки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2-6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7-14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15-20</w:t>
            </w:r>
          </w:p>
        </w:tc>
      </w:tr>
      <w:tr w:rsidR="004C6590" w:rsidRPr="00CE38D2" w:rsidTr="009E7D71">
        <w:tc>
          <w:tcPr>
            <w:tcW w:w="11057" w:type="dxa"/>
            <w:gridSpan w:val="6"/>
          </w:tcPr>
          <w:p w:rsidR="004C6590" w:rsidRDefault="004C6590" w:rsidP="004C65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Практическая подготовка обучающегося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Практические умения и навыки, предусмотренные программой (по основным разделам учебно-тематического плана программы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Соответствие практических умений и навыков программным требования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Минимальный уровень (ребенок овладел менее чем ½ предусмотренных умений и навыков); 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(объем усвоенных умений и навыков составляет более ½);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(ребенок овладел почти всеми умениями и навыками, предусмотренными программой за конкретный период)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Владение специальным оборудованием и оснащением 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 испытывает серьезные затруднения при работе с оборудованием);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(работает с оборудованием с помощью педагога);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Творческие навыки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Креативность в выполнении практических заданий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Начальный (элементарный) уровень развития креативности (ребенок в состоянии выполнять лишь простейшие практические задания педагога);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Репродуктивный уровень (выполняет в основном задания на основе образца);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Творческий уровень (выполняет практические задания с элементами творчества)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Вывод: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Уровень практической подготовки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3-10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11-22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23-30</w:t>
            </w:r>
          </w:p>
        </w:tc>
      </w:tr>
      <w:tr w:rsidR="004C6590" w:rsidRPr="00CE38D2" w:rsidTr="009E7D71">
        <w:tc>
          <w:tcPr>
            <w:tcW w:w="11057" w:type="dxa"/>
            <w:gridSpan w:val="6"/>
          </w:tcPr>
          <w:p w:rsidR="004C6590" w:rsidRDefault="004C6590" w:rsidP="004C65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CE38D2">
              <w:rPr>
                <w:b/>
                <w:sz w:val="18"/>
                <w:szCs w:val="18"/>
              </w:rPr>
              <w:t>Общеучебные</w:t>
            </w:r>
            <w:proofErr w:type="spellEnd"/>
            <w:r w:rsidRPr="00CE38D2">
              <w:rPr>
                <w:b/>
                <w:sz w:val="18"/>
                <w:szCs w:val="18"/>
              </w:rPr>
              <w:t xml:space="preserve"> умения и навыки обучающегося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Учебно-интеллектуальные умения:</w:t>
            </w: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подбирать и анализировать специальную литературу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Самостоятельность в подборе и анализе литературы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умений (обучающийся испытывает серьезные затруднения при работе с литературой, нуждается в постоянной помощи и контроле педагога);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(работает с литературой с помощью педагога или родителей);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(работает с литературой самостоятельно, не испытывает особых затруднений);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пользоваться компьютерными источниками информации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proofErr w:type="gramStart"/>
            <w:r w:rsidRPr="00CE38D2">
              <w:rPr>
                <w:sz w:val="18"/>
                <w:szCs w:val="18"/>
              </w:rPr>
              <w:t>с  п.3.1.1</w:t>
            </w:r>
            <w:proofErr w:type="gramEnd"/>
            <w:r w:rsidRPr="00CE38D2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lastRenderedPageBreak/>
              <w:t>Умение осуществлять учебно-исследовательскую работу (писать рефераты, проводить самостоятельные учебные исследования)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Самостоятельность в учебно-исследовательской работе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proofErr w:type="gramStart"/>
            <w:r w:rsidRPr="00CE38D2">
              <w:rPr>
                <w:sz w:val="18"/>
                <w:szCs w:val="18"/>
              </w:rPr>
              <w:t>с  п.3.1.1</w:t>
            </w:r>
            <w:proofErr w:type="gramEnd"/>
            <w:r w:rsidRPr="00CE38D2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Учебно-коммуникативные умения:</w:t>
            </w: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Умения слушать и слышать педагога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Умения выступать перед аудиторией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вести полемику, участвовать в дискуссии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Адекватность восприятия информации, идущей от педагога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Свобода владения и подачи обучающимися подготовленной информации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proofErr w:type="gramStart"/>
            <w:r w:rsidRPr="00CE38D2">
              <w:rPr>
                <w:sz w:val="18"/>
                <w:szCs w:val="18"/>
              </w:rPr>
              <w:t>с  п.3.1.1</w:t>
            </w:r>
            <w:proofErr w:type="gramEnd"/>
            <w:r w:rsidRPr="00CE38D2">
              <w:rPr>
                <w:sz w:val="18"/>
                <w:szCs w:val="18"/>
              </w:rPr>
              <w:t>.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proofErr w:type="gramStart"/>
            <w:r w:rsidRPr="00CE38D2">
              <w:rPr>
                <w:sz w:val="18"/>
                <w:szCs w:val="18"/>
              </w:rPr>
              <w:t>с  п.3.1.1</w:t>
            </w:r>
            <w:proofErr w:type="gramEnd"/>
            <w:r w:rsidRPr="00CE38D2">
              <w:rPr>
                <w:sz w:val="18"/>
                <w:szCs w:val="18"/>
              </w:rPr>
              <w:t>.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proofErr w:type="gramStart"/>
            <w:r w:rsidRPr="00CE38D2">
              <w:rPr>
                <w:sz w:val="18"/>
                <w:szCs w:val="18"/>
              </w:rPr>
              <w:t>с  п.3.1.1</w:t>
            </w:r>
            <w:proofErr w:type="gramEnd"/>
            <w:r w:rsidRPr="00CE38D2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Учебно-организационные умения и навыки:</w:t>
            </w: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организовать свое рабочее (учебное) место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Навыки соблюдения в процессе деятельности правил безопасности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аккуратно выполнять работу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Способность самостоятельно готовить свое рабочее место к деятельности и убирать его за собой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Соответствие реальных навыков соблюдения правил безопасности программным требованиям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Аккуратность и ответственность в работе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proofErr w:type="gramStart"/>
            <w:r w:rsidRPr="00CE38D2">
              <w:rPr>
                <w:sz w:val="18"/>
                <w:szCs w:val="18"/>
              </w:rPr>
              <w:t>с  п.3.1.1</w:t>
            </w:r>
            <w:proofErr w:type="gramEnd"/>
            <w:r w:rsidRPr="00CE38D2">
              <w:rPr>
                <w:sz w:val="18"/>
                <w:szCs w:val="18"/>
              </w:rPr>
              <w:t>.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 овладел менее чем ½ объема навыков соблюдения правил безопасности, предусмотренных программой);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(объем усвоенных навыков составляет более 1\2);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(ребенок освоил практически весь объем навыков, предусмотренных, программой за конкретный период)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Удовлетворительно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Хорошо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Вывод:</w:t>
            </w:r>
          </w:p>
        </w:tc>
        <w:tc>
          <w:tcPr>
            <w:tcW w:w="2835" w:type="dxa"/>
            <w:gridSpan w:val="2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Pr="00CE38D2">
              <w:rPr>
                <w:b/>
                <w:sz w:val="18"/>
                <w:szCs w:val="18"/>
              </w:rPr>
              <w:t xml:space="preserve">ровень </w:t>
            </w:r>
            <w:proofErr w:type="spellStart"/>
            <w:r w:rsidRPr="00CE38D2">
              <w:rPr>
                <w:b/>
                <w:sz w:val="18"/>
                <w:szCs w:val="18"/>
              </w:rPr>
              <w:t>общеучебных</w:t>
            </w:r>
            <w:proofErr w:type="spellEnd"/>
            <w:r w:rsidRPr="00CE38D2">
              <w:rPr>
                <w:b/>
                <w:sz w:val="18"/>
                <w:szCs w:val="18"/>
              </w:rPr>
              <w:t xml:space="preserve"> умений и навыков</w:t>
            </w:r>
          </w:p>
        </w:tc>
        <w:tc>
          <w:tcPr>
            <w:tcW w:w="3828" w:type="dxa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9-30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31-62</w:t>
            </w:r>
          </w:p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63-90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 xml:space="preserve">Заключение </w:t>
            </w:r>
          </w:p>
        </w:tc>
        <w:tc>
          <w:tcPr>
            <w:tcW w:w="2835" w:type="dxa"/>
            <w:gridSpan w:val="2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Результат обучения ребенка по дополнительной образовательной программе</w:t>
            </w:r>
          </w:p>
        </w:tc>
        <w:tc>
          <w:tcPr>
            <w:tcW w:w="3828" w:type="dxa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До 46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47-98</w:t>
            </w:r>
          </w:p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99-140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</w:rPr>
      </w:pPr>
      <w:r>
        <w:rPr>
          <w:b/>
        </w:rPr>
        <w:t>Мо</w:t>
      </w:r>
      <w:r w:rsidR="00857C6A">
        <w:rPr>
          <w:b/>
        </w:rPr>
        <w:t>ниторинг личностного развития уча</w:t>
      </w:r>
      <w:r>
        <w:rPr>
          <w:b/>
        </w:rPr>
        <w:t xml:space="preserve">щегося в процессе освоения им дополнительной </w:t>
      </w:r>
      <w:bookmarkStart w:id="0" w:name="_GoBack"/>
      <w:bookmarkEnd w:id="0"/>
      <w:r w:rsidR="00047878">
        <w:rPr>
          <w:b/>
        </w:rPr>
        <w:t>обще</w:t>
      </w:r>
      <w:r>
        <w:rPr>
          <w:b/>
        </w:rPr>
        <w:t>образовательной программы</w:t>
      </w:r>
    </w:p>
    <w:p w:rsidR="004C6590" w:rsidRDefault="004C6590" w:rsidP="004C6590">
      <w:pPr>
        <w:contextualSpacing/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2655"/>
        <w:gridCol w:w="3490"/>
        <w:gridCol w:w="1047"/>
      </w:tblGrid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Показатели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 xml:space="preserve"> (</w:t>
            </w:r>
            <w:proofErr w:type="gramStart"/>
            <w:r w:rsidRPr="00EB0993">
              <w:rPr>
                <w:b/>
              </w:rPr>
              <w:t>оцениваемые</w:t>
            </w:r>
            <w:proofErr w:type="gramEnd"/>
            <w:r w:rsidRPr="00EB0993">
              <w:rPr>
                <w:b/>
              </w:rPr>
              <w:t xml:space="preserve"> параметры)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 xml:space="preserve">Критерии 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Степень выраженности оцениваемого качества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Кол-во баллов</w:t>
            </w:r>
          </w:p>
        </w:tc>
      </w:tr>
      <w:tr w:rsidR="004C6590" w:rsidRPr="00EB0993" w:rsidTr="009E7D71">
        <w:tc>
          <w:tcPr>
            <w:tcW w:w="10738" w:type="dxa"/>
            <w:gridSpan w:val="4"/>
          </w:tcPr>
          <w:p w:rsidR="004C6590" w:rsidRPr="00EB0993" w:rsidRDefault="004C6590" w:rsidP="004C659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Организационно-волевые качества</w:t>
            </w:r>
          </w:p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 xml:space="preserve">Терпение 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 xml:space="preserve">Способность переносить </w:t>
            </w:r>
            <w:r w:rsidRPr="00EB0993">
              <w:lastRenderedPageBreak/>
              <w:t>(выдерживать) известные нагрузки в течение определенного времени, преодолевать трудности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proofErr w:type="gramStart"/>
            <w:r w:rsidRPr="00EB0993">
              <w:lastRenderedPageBreak/>
              <w:t>Терпение  хватает</w:t>
            </w:r>
            <w:proofErr w:type="gramEnd"/>
            <w:r w:rsidRPr="00EB0993">
              <w:t xml:space="preserve"> менее чем на ½ </w:t>
            </w:r>
            <w:r w:rsidRPr="00EB0993">
              <w:lastRenderedPageBreak/>
              <w:t>занятия</w:t>
            </w:r>
          </w:p>
          <w:p w:rsidR="004C6590" w:rsidRPr="00EB0993" w:rsidRDefault="004C6590" w:rsidP="009E7D71">
            <w:pPr>
              <w:contextualSpacing/>
            </w:pPr>
            <w:proofErr w:type="gramStart"/>
            <w:r w:rsidRPr="00EB0993">
              <w:t>Терпение  хватает</w:t>
            </w:r>
            <w:proofErr w:type="gramEnd"/>
            <w:r w:rsidRPr="00EB0993">
              <w:t xml:space="preserve"> более чем на ½ занятия</w:t>
            </w:r>
          </w:p>
          <w:p w:rsidR="004C6590" w:rsidRPr="00EB0993" w:rsidRDefault="004C6590" w:rsidP="009E7D71">
            <w:pPr>
              <w:contextualSpacing/>
            </w:pPr>
            <w:proofErr w:type="gramStart"/>
            <w:r w:rsidRPr="00EB0993">
              <w:t>Терпения  хватает</w:t>
            </w:r>
            <w:proofErr w:type="gramEnd"/>
            <w:r w:rsidRPr="00EB0993">
              <w:t xml:space="preserve"> на все занятие</w:t>
            </w:r>
          </w:p>
          <w:p w:rsidR="004C6590" w:rsidRPr="00EB0993" w:rsidRDefault="004C6590" w:rsidP="009E7D71">
            <w:pPr>
              <w:contextualSpacing/>
            </w:pP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lastRenderedPageBreak/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lastRenderedPageBreak/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lastRenderedPageBreak/>
              <w:t>Воля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Способность активно побуждать себя к практическим действиям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Волевые усилия ребенка побуждаются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Периодически контролирует себя сам.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Постоянно контролирует себя.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Самоконтроль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Умение контролировать свои поступки (приводить к должному свои действия)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Ребенок постоянно действует под воздействием контроля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Периодически контролирует себя сам.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Постоянно контролирует себя сам.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Вывод: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 xml:space="preserve">Уровень </w:t>
            </w:r>
            <w:proofErr w:type="spellStart"/>
            <w:r w:rsidRPr="00EB0993">
              <w:rPr>
                <w:b/>
              </w:rPr>
              <w:t>сформированности</w:t>
            </w:r>
            <w:proofErr w:type="spellEnd"/>
            <w:r w:rsidRPr="00EB0993">
              <w:rPr>
                <w:b/>
              </w:rPr>
              <w:t xml:space="preserve"> организационно-волевых качеств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До 3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4-15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16-30</w:t>
            </w:r>
          </w:p>
        </w:tc>
      </w:tr>
      <w:tr w:rsidR="004C6590" w:rsidRPr="00EB0993" w:rsidTr="009E7D71">
        <w:tc>
          <w:tcPr>
            <w:tcW w:w="10738" w:type="dxa"/>
            <w:gridSpan w:val="4"/>
          </w:tcPr>
          <w:p w:rsidR="004C6590" w:rsidRPr="00EB0993" w:rsidRDefault="004C6590" w:rsidP="004C659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Ориентационные качества</w:t>
            </w:r>
          </w:p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Самооценка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Способность оценивать себя адекватно реальным достижениям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Завышенная.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Заниженная.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Нормальная.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 xml:space="preserve">Интерес к занятиям в детском объединении 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Осознанное участие ребенка в освоении образовательной программы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Интерес к занятиям продиктован ребенку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Интерес периодически поддерживается самим ребенком.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 xml:space="preserve">Интерес постоянно поддерживается ребенком самостоятельно 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  <w:r w:rsidRPr="00EB0993">
              <w:rPr>
                <w:b/>
              </w:rPr>
              <w:t>Вывод: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 xml:space="preserve">Уровень </w:t>
            </w:r>
            <w:proofErr w:type="spellStart"/>
            <w:r w:rsidRPr="00EB0993">
              <w:rPr>
                <w:b/>
              </w:rPr>
              <w:t>сформированности</w:t>
            </w:r>
            <w:proofErr w:type="spellEnd"/>
            <w:r w:rsidRPr="00EB0993">
              <w:rPr>
                <w:b/>
              </w:rPr>
              <w:t xml:space="preserve"> ориентационных качеств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До 2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3-10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11-20</w:t>
            </w:r>
          </w:p>
        </w:tc>
      </w:tr>
      <w:tr w:rsidR="004C6590" w:rsidRPr="00EB0993" w:rsidTr="009E7D71">
        <w:tc>
          <w:tcPr>
            <w:tcW w:w="10738" w:type="dxa"/>
            <w:gridSpan w:val="4"/>
          </w:tcPr>
          <w:p w:rsidR="004C6590" w:rsidRPr="00EB0993" w:rsidRDefault="004C6590" w:rsidP="004C659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Поведенческие качества</w:t>
            </w:r>
          </w:p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Конфликтность (отношение ребенка к столкновению интересов (спору) в процессе взаимодействия)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Способность занять определенную позицию в конфликтной ситуации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Периодически контролирует конфликты.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Сам в конфликтах не участвует, старается их избежать.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t>Пытается самостоятельно уладить возникающие конфликты.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Тип сотрудничества (отношение ребенка к общим делам детского объединения)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Умение воспринимать общие дела кА свои собственные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Избегает участия в общих делах.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Участвует при побуждении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Инициативен в общих делах.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  <w:r w:rsidRPr="00EB0993">
              <w:rPr>
                <w:b/>
              </w:rPr>
              <w:t>Вывод: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 xml:space="preserve">Уровень </w:t>
            </w:r>
            <w:proofErr w:type="spellStart"/>
            <w:r w:rsidRPr="00EB0993">
              <w:rPr>
                <w:b/>
              </w:rPr>
              <w:t>сформированности</w:t>
            </w:r>
            <w:proofErr w:type="spellEnd"/>
            <w:r w:rsidRPr="00EB0993">
              <w:rPr>
                <w:b/>
              </w:rPr>
              <w:t xml:space="preserve"> поведенческих качеств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До 2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3-10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11-20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  <w:r w:rsidRPr="00EB0993">
              <w:rPr>
                <w:b/>
              </w:rPr>
              <w:t>ЗАКЛЮЧЕНИЕ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Результат личностного развития ребенка в процессе освоения им дополнительной образовательной программы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0-7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8-37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  <w:highlight w:val="yellow"/>
              </w:rPr>
            </w:pPr>
            <w:r w:rsidRPr="00EB0993">
              <w:rPr>
                <w:b/>
              </w:rPr>
              <w:t>38-70</w:t>
            </w:r>
          </w:p>
        </w:tc>
      </w:tr>
    </w:tbl>
    <w:p w:rsidR="00FC7677" w:rsidRDefault="00FC7677"/>
    <w:sectPr w:rsidR="00FC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014FB"/>
    <w:multiLevelType w:val="multilevel"/>
    <w:tmpl w:val="6F245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4ACB0B22"/>
    <w:multiLevelType w:val="multilevel"/>
    <w:tmpl w:val="D99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90"/>
    <w:rsid w:val="00047878"/>
    <w:rsid w:val="004C6590"/>
    <w:rsid w:val="00857C6A"/>
    <w:rsid w:val="00F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A224D-D22F-4804-8ABE-E58125F1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1077</Words>
  <Characters>6140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2017-10-03T01:03:00Z</dcterms:created>
  <dcterms:modified xsi:type="dcterms:W3CDTF">2018-01-03T16:34:00Z</dcterms:modified>
</cp:coreProperties>
</file>