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B0" w:rsidRDefault="00F82DF4">
      <w:pPr>
        <w:pStyle w:val="Standard"/>
        <w:spacing w:before="120" w:line="360" w:lineRule="auto"/>
        <w:jc w:val="center"/>
      </w:pPr>
      <w:r>
        <w:rPr>
          <w:rFonts w:ascii="Times New Roman" w:hAnsi="Times New Roman"/>
          <w:b/>
          <w:sz w:val="32"/>
        </w:rPr>
        <w:t>Концепция проведения Всероссийской акции</w:t>
      </w:r>
      <w:r>
        <w:rPr>
          <w:rFonts w:ascii="Times New Roman" w:hAnsi="Times New Roman"/>
          <w:b/>
          <w:sz w:val="32"/>
        </w:rPr>
        <w:br/>
        <w:t xml:space="preserve"> «ПОДАРИ КНИГУ»</w:t>
      </w:r>
    </w:p>
    <w:p w:rsidR="00B873B0" w:rsidRDefault="00F82DF4">
      <w:pPr>
        <w:pStyle w:val="Standard"/>
        <w:spacing w:before="12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Введение: </w:t>
      </w:r>
      <w:r>
        <w:rPr>
          <w:rFonts w:ascii="Times New Roman" w:hAnsi="Times New Roman" w:cs="Times New Roman"/>
          <w:sz w:val="28"/>
          <w:szCs w:val="28"/>
        </w:rPr>
        <w:t xml:space="preserve">14 февраля в Международный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желающие дарят книги друг другу. Книги приносят пользу, учат доброму и светлому, помогают постичь настоящее искусство и способствуют формированию безупречного вкуса.</w:t>
      </w:r>
    </w:p>
    <w:p w:rsidR="00B873B0" w:rsidRDefault="00F82DF4">
      <w:pPr>
        <w:pStyle w:val="Standard"/>
        <w:spacing w:before="12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873B0" w:rsidRDefault="00F82DF4">
      <w:pPr>
        <w:pStyle w:val="a6"/>
        <w:numPr>
          <w:ilvl w:val="0"/>
          <w:numId w:val="20"/>
        </w:numPr>
        <w:spacing w:before="12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популяризация чтения;</w:t>
      </w:r>
    </w:p>
    <w:p w:rsidR="00B873B0" w:rsidRDefault="00F82DF4">
      <w:pPr>
        <w:pStyle w:val="a6"/>
        <w:numPr>
          <w:ilvl w:val="0"/>
          <w:numId w:val="15"/>
        </w:numPr>
        <w:spacing w:before="12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навыков добровольчества через участие в творческих акциях.</w:t>
      </w:r>
    </w:p>
    <w:p w:rsidR="00B873B0" w:rsidRDefault="00F82DF4">
      <w:pPr>
        <w:pStyle w:val="Standard"/>
        <w:spacing w:before="12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873B0" w:rsidRDefault="00F82DF4">
      <w:pPr>
        <w:pStyle w:val="a6"/>
        <w:numPr>
          <w:ilvl w:val="0"/>
          <w:numId w:val="15"/>
        </w:numPr>
        <w:spacing w:before="12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пропаганда ценности книг;</w:t>
      </w:r>
    </w:p>
    <w:p w:rsidR="00B873B0" w:rsidRDefault="00F82DF4">
      <w:pPr>
        <w:pStyle w:val="a6"/>
        <w:numPr>
          <w:ilvl w:val="0"/>
          <w:numId w:val="15"/>
        </w:numPr>
        <w:spacing w:before="12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библиотек недостающей литературой.</w:t>
      </w:r>
    </w:p>
    <w:p w:rsidR="00B873B0" w:rsidRDefault="00F82DF4">
      <w:pPr>
        <w:pStyle w:val="Standard"/>
        <w:spacing w:before="12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Период проведения акции: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136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3136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FD11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73B0" w:rsidRDefault="00F82DF4">
      <w:pPr>
        <w:pStyle w:val="Standard"/>
        <w:spacing w:before="120" w:line="36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</w:t>
      </w:r>
      <w:r>
        <w:rPr>
          <w:rFonts w:ascii="Times New Roman" w:hAnsi="Times New Roman" w:cs="Times New Roman"/>
          <w:sz w:val="28"/>
          <w:szCs w:val="28"/>
        </w:rPr>
        <w:t>: ФГБУ «Росдетцентр», некоммерческое партнерство «Российский книжный союз» и издательская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-АСТ».</w:t>
      </w:r>
    </w:p>
    <w:p w:rsidR="00B873B0" w:rsidRDefault="00F82DF4">
      <w:pPr>
        <w:pStyle w:val="Standard"/>
        <w:spacing w:before="12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Аудитория мероприятия: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России от 8 лет и старше.</w:t>
      </w:r>
    </w:p>
    <w:p w:rsidR="00B873B0" w:rsidRDefault="00B873B0">
      <w:pPr>
        <w:pStyle w:val="Standard"/>
        <w:spacing w:before="12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3B0" w:rsidRDefault="00F82DF4">
      <w:pPr>
        <w:pStyle w:val="Standard"/>
        <w:spacing w:before="120" w:line="360" w:lineRule="auto"/>
        <w:ind w:left="-567"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проведения</w:t>
      </w:r>
    </w:p>
    <w:p w:rsidR="00B873B0" w:rsidRDefault="00F82DF4">
      <w:pPr>
        <w:pStyle w:val="Standard"/>
        <w:spacing w:before="12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 период с 4 по 18 февраля учащиеся образовательных организаций на совершенно добровольной основе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арят свои любимые книги друг другу и вдохновляют на это других:</w:t>
      </w:r>
    </w:p>
    <w:p w:rsidR="00B873B0" w:rsidRDefault="00F82DF4">
      <w:pPr>
        <w:pStyle w:val="a6"/>
        <w:numPr>
          <w:ilvl w:val="0"/>
          <w:numId w:val="21"/>
        </w:numPr>
        <w:spacing w:before="120" w:line="360" w:lineRule="auto"/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>дарят знакомым и родным, младшим братьям, сестрам, племянникам;</w:t>
      </w:r>
    </w:p>
    <w:p w:rsidR="00B873B0" w:rsidRDefault="00F82DF4">
      <w:pPr>
        <w:pStyle w:val="a6"/>
        <w:numPr>
          <w:ilvl w:val="0"/>
          <w:numId w:val="19"/>
        </w:numPr>
        <w:spacing w:before="120" w:line="360" w:lineRule="auto"/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>оставляют книги в помещениях, где большое количество детей и где нет книг (по согласованию);</w:t>
      </w:r>
    </w:p>
    <w:p w:rsidR="00B873B0" w:rsidRDefault="00F82DF4">
      <w:pPr>
        <w:pStyle w:val="a6"/>
        <w:numPr>
          <w:ilvl w:val="0"/>
          <w:numId w:val="19"/>
        </w:numPr>
        <w:spacing w:before="120" w:line="360" w:lineRule="auto"/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жертвуют свои книги библиотекам,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школам, больницам;</w:t>
      </w:r>
    </w:p>
    <w:p w:rsidR="00B873B0" w:rsidRPr="00A3136D" w:rsidRDefault="00F82DF4">
      <w:pPr>
        <w:pStyle w:val="a6"/>
        <w:numPr>
          <w:ilvl w:val="0"/>
          <w:numId w:val="19"/>
        </w:numPr>
        <w:spacing w:before="120" w:line="360" w:lineRule="auto"/>
        <w:ind w:left="709" w:hanging="425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рассказывают об этом в социальных сетях.</w:t>
      </w:r>
    </w:p>
    <w:p w:rsidR="00B873B0" w:rsidRPr="00A3136D" w:rsidRDefault="00A3136D" w:rsidP="00A3136D">
      <w:pPr>
        <w:pStyle w:val="Standard"/>
        <w:spacing w:before="120" w:line="360" w:lineRule="auto"/>
        <w:ind w:firstLine="709"/>
        <w:jc w:val="both"/>
      </w:pPr>
      <w:r w:rsidRPr="00A3136D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акции публикуют в социальных сетях посты с фотографиями с </w:t>
      </w:r>
      <w:proofErr w:type="spellStart"/>
      <w:proofErr w:type="gramStart"/>
      <w:r w:rsidRPr="00A3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хэштегами</w:t>
      </w:r>
      <w:proofErr w:type="spellEnd"/>
      <w:r w:rsidRPr="00A3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#</w:t>
      </w:r>
      <w:proofErr w:type="spellStart"/>
      <w:proofErr w:type="gramEnd"/>
      <w:r w:rsidRPr="00A3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ПодариКнигу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3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РДШ </w:t>
      </w:r>
      <w:r w:rsidRPr="00A3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ЧитайсРДШ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B873B0" w:rsidRDefault="00F82DF4">
      <w:pPr>
        <w:pStyle w:val="a6"/>
        <w:spacing w:before="12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Акция также пройдёт среди сотрудников ФГБУ «Российский детско-юношеский центр».</w:t>
      </w:r>
    </w:p>
    <w:p w:rsidR="00B873B0" w:rsidRDefault="00F82DF4">
      <w:pPr>
        <w:pStyle w:val="Standard"/>
        <w:spacing w:before="12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преддверии акции в целях привлечения дополнительного внимания к проводимому мероприятию, будут проводиться конкурсы-розыгрыши книг в социальных сетях (группа ВК «Личностное развитие РДШ»).</w:t>
      </w:r>
    </w:p>
    <w:p w:rsidR="00B873B0" w:rsidRDefault="00B873B0">
      <w:pPr>
        <w:pStyle w:val="Standard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73B0" w:rsidRDefault="00B873B0">
      <w:pPr>
        <w:pStyle w:val="Standard"/>
        <w:spacing w:before="120" w:line="360" w:lineRule="auto"/>
        <w:ind w:firstLine="709"/>
        <w:jc w:val="both"/>
      </w:pPr>
    </w:p>
    <w:sectPr w:rsidR="00B873B0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DF4" w:rsidRDefault="00F82DF4">
      <w:r>
        <w:separator/>
      </w:r>
    </w:p>
  </w:endnote>
  <w:endnote w:type="continuationSeparator" w:id="0">
    <w:p w:rsidR="00F82DF4" w:rsidRDefault="00F8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DF4" w:rsidRDefault="00F82DF4">
      <w:r>
        <w:rPr>
          <w:color w:val="000000"/>
        </w:rPr>
        <w:separator/>
      </w:r>
    </w:p>
  </w:footnote>
  <w:footnote w:type="continuationSeparator" w:id="0">
    <w:p w:rsidR="00F82DF4" w:rsidRDefault="00F8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7FD"/>
    <w:multiLevelType w:val="multilevel"/>
    <w:tmpl w:val="D4AEC234"/>
    <w:styleLink w:val="WWNum15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1B5FEE"/>
    <w:multiLevelType w:val="multilevel"/>
    <w:tmpl w:val="CCDA624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2FE5EB9"/>
    <w:multiLevelType w:val="multilevel"/>
    <w:tmpl w:val="555AAD94"/>
    <w:styleLink w:val="WWNum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1A56006F"/>
    <w:multiLevelType w:val="multilevel"/>
    <w:tmpl w:val="9B04543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BA00C1D"/>
    <w:multiLevelType w:val="multilevel"/>
    <w:tmpl w:val="E7D43BD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381019"/>
    <w:multiLevelType w:val="multilevel"/>
    <w:tmpl w:val="A746CF5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E3447F6"/>
    <w:multiLevelType w:val="multilevel"/>
    <w:tmpl w:val="BEDEC2CE"/>
    <w:styleLink w:val="WWNum1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B725D1"/>
    <w:multiLevelType w:val="multilevel"/>
    <w:tmpl w:val="D3CAAD08"/>
    <w:styleLink w:val="WWNum1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433204CD"/>
    <w:multiLevelType w:val="multilevel"/>
    <w:tmpl w:val="A65EEE1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69B7352"/>
    <w:multiLevelType w:val="multilevel"/>
    <w:tmpl w:val="E76E054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6FF6E03"/>
    <w:multiLevelType w:val="multilevel"/>
    <w:tmpl w:val="83582E3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1A57145"/>
    <w:multiLevelType w:val="multilevel"/>
    <w:tmpl w:val="859C4F0C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EBC1E9F"/>
    <w:multiLevelType w:val="multilevel"/>
    <w:tmpl w:val="C5C6D4D0"/>
    <w:styleLink w:val="WWNum12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3" w15:restartNumberingAfterBreak="0">
    <w:nsid w:val="61000803"/>
    <w:multiLevelType w:val="multilevel"/>
    <w:tmpl w:val="15245CA4"/>
    <w:styleLink w:val="WWNum7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4" w15:restartNumberingAfterBreak="0">
    <w:nsid w:val="63D07B0D"/>
    <w:multiLevelType w:val="multilevel"/>
    <w:tmpl w:val="C3D66A96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8DC030F"/>
    <w:multiLevelType w:val="multilevel"/>
    <w:tmpl w:val="0A12A330"/>
    <w:styleLink w:val="WWNum18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6" w15:restartNumberingAfterBreak="0">
    <w:nsid w:val="6B637103"/>
    <w:multiLevelType w:val="multilevel"/>
    <w:tmpl w:val="C0B68098"/>
    <w:styleLink w:val="WWNum19"/>
    <w:lvl w:ilvl="0">
      <w:numFmt w:val="bullet"/>
      <w:lvlText w:val="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7" w15:restartNumberingAfterBreak="0">
    <w:nsid w:val="6BFB447A"/>
    <w:multiLevelType w:val="multilevel"/>
    <w:tmpl w:val="7090E62C"/>
    <w:styleLink w:val="WWNum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8" w15:restartNumberingAfterBreak="0">
    <w:nsid w:val="79F74D83"/>
    <w:multiLevelType w:val="multilevel"/>
    <w:tmpl w:val="CE542AC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13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11"/>
  </w:num>
  <w:num w:numId="18">
    <w:abstractNumId w:val="15"/>
  </w:num>
  <w:num w:numId="19">
    <w:abstractNumId w:val="16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B0"/>
    <w:rsid w:val="00731007"/>
    <w:rsid w:val="00A10125"/>
    <w:rsid w:val="00A3136D"/>
    <w:rsid w:val="00B873B0"/>
    <w:rsid w:val="00F82DF4"/>
    <w:rsid w:val="00F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4E9D"/>
  <w15:docId w15:val="{B315067E-36AB-43EB-915F-3AF49F6C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rPr>
      <w:rFonts w:ascii="Segoe UI" w:hAnsi="Segoe UI" w:cs="Segoe UI"/>
      <w:sz w:val="18"/>
      <w:szCs w:val="18"/>
    </w:rPr>
  </w:style>
  <w:style w:type="character" w:styleId="a8">
    <w:name w:val="Emphasis"/>
    <w:basedOn w:val="a0"/>
    <w:rPr>
      <w:i/>
      <w:iCs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Borisova</dc:creator>
  <cp:lastModifiedBy>Мария Коваль</cp:lastModifiedBy>
  <cp:revision>2</cp:revision>
  <cp:lastPrinted>2018-02-05T08:14:00Z</cp:lastPrinted>
  <dcterms:created xsi:type="dcterms:W3CDTF">2019-02-06T10:19:00Z</dcterms:created>
  <dcterms:modified xsi:type="dcterms:W3CDTF">2019-02-06T10:19:00Z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