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D3" w:rsidRDefault="00A146D3" w:rsidP="00A146D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Утверждаю: __________________</w:t>
      </w:r>
    </w:p>
    <w:p w:rsidR="00A146D3" w:rsidRDefault="00A146D3" w:rsidP="00A146D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МКУ Управление образования</w:t>
      </w:r>
    </w:p>
    <w:p w:rsidR="00A146D3" w:rsidRDefault="00A146D3" w:rsidP="00A146D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Тарбагатайский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</w:p>
    <w:p w:rsidR="00A146D3" w:rsidRDefault="00A146D3" w:rsidP="00A146D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Хамуева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И.Т.</w:t>
      </w:r>
    </w:p>
    <w:p w:rsidR="00A146D3" w:rsidRDefault="00A146D3" w:rsidP="00A146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6D3" w:rsidRDefault="00A146D3" w:rsidP="00A146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</w:p>
    <w:p w:rsidR="00A146D3" w:rsidRDefault="00A146D3" w:rsidP="00A146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 районного конкурса творческих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52B3C"/>
          <w:spacing w:val="2"/>
          <w:sz w:val="24"/>
          <w:szCs w:val="24"/>
          <w:shd w:val="clear" w:color="auto" w:fill="FFFFFF"/>
        </w:rPr>
        <w:t>Многоцветье</w:t>
      </w:r>
      <w:proofErr w:type="spellEnd"/>
      <w:r>
        <w:rPr>
          <w:rFonts w:ascii="Times New Roman" w:hAnsi="Times New Roman" w:cs="Times New Roman"/>
          <w:b/>
          <w:color w:val="052B3C"/>
          <w:spacing w:val="2"/>
          <w:sz w:val="24"/>
          <w:szCs w:val="24"/>
          <w:shd w:val="clear" w:color="auto" w:fill="FFFFFF"/>
        </w:rPr>
        <w:t xml:space="preserve"> единой России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посвященного Году единства народов России</w:t>
      </w:r>
    </w:p>
    <w:p w:rsidR="00A146D3" w:rsidRDefault="00A146D3" w:rsidP="00A146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Настоящее Положение  о районном  конкурсе творческих работ «</w:t>
      </w:r>
      <w:proofErr w:type="spellStart"/>
      <w:r>
        <w:rPr>
          <w:rFonts w:ascii="Times New Roman" w:hAnsi="Times New Roman" w:cs="Times New Roman"/>
          <w:color w:val="052B3C"/>
          <w:spacing w:val="2"/>
          <w:sz w:val="24"/>
          <w:szCs w:val="24"/>
          <w:shd w:val="clear" w:color="auto" w:fill="FFFFFF"/>
        </w:rPr>
        <w:t>Многоцветье</w:t>
      </w:r>
      <w:proofErr w:type="spellEnd"/>
      <w:r>
        <w:rPr>
          <w:rFonts w:ascii="Times New Roman" w:hAnsi="Times New Roman" w:cs="Times New Roman"/>
          <w:color w:val="052B3C"/>
          <w:spacing w:val="2"/>
          <w:sz w:val="24"/>
          <w:szCs w:val="24"/>
          <w:shd w:val="clear" w:color="auto" w:fill="FFFFFF"/>
        </w:rPr>
        <w:t xml:space="preserve"> единой России</w:t>
      </w:r>
      <w:r>
        <w:rPr>
          <w:rFonts w:ascii="Times New Roman" w:eastAsia="Times New Roman" w:hAnsi="Times New Roman" w:cs="Times New Roman"/>
          <w:sz w:val="24"/>
          <w:szCs w:val="24"/>
        </w:rPr>
        <w:t>» (далее – Положение, Конкурс), определяет цели, задачи, условия и порядок проведения конкурса творческих работ, посвященного Году единства народов России.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Организатором Конкурса  является МБУ ДО «ЦДОД «Радуга талантов». 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 и задачи Конкурса</w:t>
      </w:r>
    </w:p>
    <w:p w:rsidR="00A146D3" w:rsidRDefault="00A146D3" w:rsidP="00A146D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color w:val="052B3C"/>
          <w:spacing w:val="2"/>
          <w:sz w:val="24"/>
          <w:szCs w:val="24"/>
          <w:shd w:val="clear" w:color="auto" w:fill="FFFFFF"/>
        </w:rPr>
        <w:t xml:space="preserve">Создание условий для творческого самовыражения учащихся. </w:t>
      </w:r>
    </w:p>
    <w:p w:rsidR="00A146D3" w:rsidRDefault="00A146D3" w:rsidP="00A146D3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у детей чувства патриотизма, укрепление связей между поколениями.</w:t>
      </w:r>
    </w:p>
    <w:p w:rsidR="00A146D3" w:rsidRDefault="00A146D3" w:rsidP="00A146D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2.3.Р</w:t>
      </w:r>
      <w:r>
        <w:rPr>
          <w:rFonts w:ascii="Times New Roman" w:hAnsi="Times New Roman" w:cs="Times New Roman"/>
          <w:color w:val="052B3C"/>
          <w:spacing w:val="2"/>
          <w:sz w:val="24"/>
          <w:szCs w:val="24"/>
          <w:shd w:val="clear" w:color="auto" w:fill="FFFFFF"/>
        </w:rPr>
        <w:t>развитие интереса к культуре, традициям и искусству народов России.</w:t>
      </w:r>
    </w:p>
    <w:p w:rsidR="00A146D3" w:rsidRDefault="00A146D3" w:rsidP="00A14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 </w:t>
      </w:r>
      <w:r>
        <w:rPr>
          <w:rFonts w:ascii="Times New Roman" w:hAnsi="Times New Roman" w:cs="Times New Roman"/>
          <w:color w:val="052B3C"/>
          <w:spacing w:val="2"/>
          <w:sz w:val="24"/>
          <w:szCs w:val="24"/>
          <w:shd w:val="clear" w:color="auto" w:fill="FFFFFF"/>
        </w:rPr>
        <w:t>Укрепление межэтнического согласия и толерантности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</w:t>
      </w:r>
      <w:r>
        <w:rPr>
          <w:rFonts w:ascii="Times New Roman" w:eastAsia="Times New Roman" w:hAnsi="Times New Roman" w:cs="Times New Roman"/>
          <w:sz w:val="24"/>
          <w:szCs w:val="24"/>
        </w:rPr>
        <w:t>ыявление и поддержка одарённых детей.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Участники Конкурса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В Конкурсе принимают участие учащиеся 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Тарбагатайского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Возрастные группы участников: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младшая 7-10 лет;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средняя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11-14 лет;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старшая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15-18 лет.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Номинации Конкурса</w:t>
      </w:r>
    </w:p>
    <w:p w:rsidR="00A146D3" w:rsidRDefault="00A146D3" w:rsidP="00A146D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</w:pPr>
      <w:r>
        <w:t>4.1</w:t>
      </w:r>
      <w:r>
        <w:rPr>
          <w:b/>
        </w:rPr>
        <w:t>.</w:t>
      </w:r>
      <w:r>
        <w:t xml:space="preserve"> </w:t>
      </w:r>
      <w:r>
        <w:rPr>
          <w:b/>
        </w:rPr>
        <w:t>Номинации в направлении «Декоративно-прикладное и техническое  творчество»: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Художественная обработка растительных материалов (изделия из соломы, лозы, бересты и пр.).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Художественная керамика (глиняная игрушка, гончарство).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Художественный текстиль (ткачество, кружево, вышивка, лоскутное шитье, вязание, валяние).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Роспись (по дереву, ткани, металлу и др.)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Резьба (из дерева, кости), выжигание, ковка.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Куклы  - обереги и традиционные игрушки.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Народные костюмы и украшения.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52B3C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2B3C"/>
          <w:spacing w:val="2"/>
          <w:sz w:val="24"/>
          <w:szCs w:val="24"/>
          <w:shd w:val="clear" w:color="auto" w:fill="FFFFFF"/>
        </w:rPr>
        <w:t>- Модели традиционных жилищ и архитектурных сооружений.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52B3C"/>
          <w:spacing w:val="2"/>
          <w:sz w:val="24"/>
          <w:szCs w:val="24"/>
          <w:shd w:val="clear" w:color="auto" w:fill="FFFFFF"/>
        </w:rPr>
      </w:pPr>
      <w:r w:rsidRPr="00C026CC">
        <w:rPr>
          <w:rFonts w:ascii="Times New Roman" w:hAnsi="Times New Roman" w:cs="Times New Roman"/>
          <w:color w:val="052B3C"/>
          <w:spacing w:val="2"/>
          <w:sz w:val="24"/>
          <w:szCs w:val="24"/>
          <w:shd w:val="clear" w:color="auto" w:fill="FFFFFF"/>
        </w:rPr>
        <w:t>- Цифровые проекты</w:t>
      </w:r>
      <w:r>
        <w:rPr>
          <w:rFonts w:ascii="Times New Roman" w:hAnsi="Times New Roman" w:cs="Times New Roman"/>
          <w:b/>
          <w:color w:val="052B3C"/>
          <w:spacing w:val="2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52B3C"/>
          <w:spacing w:val="2"/>
          <w:sz w:val="24"/>
          <w:szCs w:val="24"/>
          <w:shd w:val="clear" w:color="auto" w:fill="FFFFFF"/>
        </w:rPr>
        <w:t xml:space="preserve"> виртуальная экскурсия по традиционным ремеслам регионов России; графический дизайн с этническими орнаментами и символикой</w:t>
      </w:r>
      <w:r w:rsidR="00C026CC">
        <w:rPr>
          <w:rFonts w:ascii="Times New Roman" w:hAnsi="Times New Roman" w:cs="Times New Roman"/>
          <w:color w:val="052B3C"/>
          <w:spacing w:val="2"/>
          <w:sz w:val="24"/>
          <w:szCs w:val="24"/>
          <w:shd w:val="clear" w:color="auto" w:fill="FFFFFF"/>
        </w:rPr>
        <w:t>; развивающие игры с элементами национальных мотивов.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Номинации в направлении «Изобразительное искусство»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-Живопись; 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-Графика;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-Декоративная композиция (с применением различных материалов и стилей)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Требования к работам, представленным на Конкурс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К участию в Конкурсе принимаются рисунки и изделия декоративно-прикладного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творчества (сувениры, поделки), соответствующие номинации и теме Конкурса,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посвященного Году единства народов России.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Рисунок должен быть изготовлен на листе формата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А3</w:t>
      </w:r>
      <w:r>
        <w:rPr>
          <w:rFonts w:ascii="Times New Roman" w:hAnsi="Times New Roman" w:cs="Times New Roman"/>
          <w:sz w:val="24"/>
          <w:szCs w:val="24"/>
        </w:rPr>
        <w:t xml:space="preserve">  и может быть исполнен в любой технике рисования (масло, акварель, тушь, цветные карандаши, мелки и т.д.).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 Изделие (сувенир, поделка) может быть любого формата, и выполнено в любой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технике декоративно-прикладного творчества.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Работы должны быть подписаны (на оборотной стороне) согласно этикетке  (Приложение 1).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 В ходе проведения конкурса в каждой возрастной группе осуществляется отбор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лучших конкурсных работ, в которых наиболее полно и объективно отражена тема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конкурса.</w:t>
      </w:r>
    </w:p>
    <w:p w:rsidR="00A146D3" w:rsidRDefault="00A146D3" w:rsidP="00A146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 Работы, не отвечающие указанным требованиям данного Положения, рассматриваться не будут.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Сроки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порядок организации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Конкурса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Конкурс проводится  24 марта 2026 года.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6.2.Отборочный этап для определения участников Конкурса проводится в каждом образовательном учреждении.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От ОУ на Конкурс может быть представлено не более одной работы в возрастной группе. 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Подается заявка (Приложение 2) не позднее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17.03.2026 года  на  электронную почту: </w:t>
      </w:r>
      <w:hyperlink r:id="rId4" w:history="1">
        <w:r w:rsidR="00C026CC" w:rsidRPr="00F15714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mbu_ruo@govrb.ru</w:t>
        </w:r>
      </w:hyperlink>
      <w:r w:rsidR="00C026C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всем вопросам обращаться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 83014655593 (</w:t>
      </w:r>
      <w:r>
        <w:rPr>
          <w:rFonts w:ascii="Times New Roman" w:eastAsia="Times New Roman" w:hAnsi="Times New Roman" w:cs="Times New Roman"/>
          <w:sz w:val="24"/>
          <w:szCs w:val="24"/>
        </w:rPr>
        <w:t>Сучкова Н.И.).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Время и место проведения Конкурса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7.1. Конкурс пройдет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 марта 2026 года по адресу: с. Тарбагатай, ул. Рокоссовского, 1, МБУ ДО «ЦДОД «Радуга талантов».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Подведение итогов конкурса</w:t>
      </w:r>
    </w:p>
    <w:p w:rsidR="00A146D3" w:rsidRDefault="00A146D3" w:rsidP="00A14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Для подведения итогов Конкурса формируется Жюри  по номинациям. 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Конкурсная комиссия проводит анализ и оценку представленных работ по заявленным темам и номинациям.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Победители и призеры награждаются грамотами и призами, участники – сертификатами.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8.4. Итоги Конкурса будут размещены на сайте МБУ ДО «ЦДОД «Радуга талантов»,  на странице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 канале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</w:t>
      </w:r>
    </w:p>
    <w:p w:rsidR="00A146D3" w:rsidRDefault="00A146D3" w:rsidP="00A146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45" w:rightFromText="45" w:bottomFromText="200" w:vertAnchor="text" w:horzAnchor="margin" w:tblpY="-30"/>
        <w:tblW w:w="7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65"/>
      </w:tblGrid>
      <w:tr w:rsidR="00A146D3" w:rsidTr="00A146D3">
        <w:trPr>
          <w:trHeight w:val="12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6D3" w:rsidRDefault="00A146D3" w:rsidP="00A146D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ОУ, ФИ, возраст, класс</w:t>
            </w:r>
          </w:p>
          <w:p w:rsidR="00A146D3" w:rsidRDefault="00A146D3" w:rsidP="00A146D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конкурса: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52B3C"/>
                <w:spacing w:val="2"/>
                <w:sz w:val="24"/>
                <w:szCs w:val="24"/>
                <w:shd w:val="clear" w:color="auto" w:fill="FFFFFF"/>
              </w:rPr>
              <w:t>Многоцветье</w:t>
            </w:r>
            <w:proofErr w:type="spellEnd"/>
            <w:r>
              <w:rPr>
                <w:rFonts w:ascii="Times New Roman" w:hAnsi="Times New Roman" w:cs="Times New Roman"/>
                <w:b/>
                <w:color w:val="052B3C"/>
                <w:spacing w:val="2"/>
                <w:sz w:val="24"/>
                <w:szCs w:val="24"/>
                <w:shd w:val="clear" w:color="auto" w:fill="FFFFFF"/>
              </w:rPr>
              <w:t xml:space="preserve"> единой России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146D3" w:rsidRDefault="00A146D3" w:rsidP="00A146D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название работы:  </w:t>
            </w:r>
          </w:p>
          <w:p w:rsidR="00A146D3" w:rsidRDefault="00A146D3" w:rsidP="00A146D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номинация: </w:t>
            </w:r>
          </w:p>
          <w:p w:rsidR="00A146D3" w:rsidRDefault="00A146D3" w:rsidP="00A146D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</w:tr>
    </w:tbl>
    <w:p w:rsidR="00A146D3" w:rsidRDefault="00A146D3" w:rsidP="00A146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46D3" w:rsidRDefault="00A146D3" w:rsidP="00A146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46D3" w:rsidRDefault="00A146D3" w:rsidP="00A146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2</w:t>
      </w:r>
    </w:p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Заявка на участие в конкурсе </w:t>
      </w:r>
    </w:p>
    <w:tbl>
      <w:tblPr>
        <w:tblW w:w="0" w:type="auto"/>
        <w:jc w:val="center"/>
        <w:tblCellSpacing w:w="0" w:type="dxa"/>
        <w:tblLook w:val="04A0"/>
      </w:tblPr>
      <w:tblGrid>
        <w:gridCol w:w="560"/>
        <w:gridCol w:w="1491"/>
        <w:gridCol w:w="1683"/>
        <w:gridCol w:w="1735"/>
        <w:gridCol w:w="1889"/>
        <w:gridCol w:w="2233"/>
      </w:tblGrid>
      <w:tr w:rsidR="00A146D3" w:rsidTr="00A146D3">
        <w:trPr>
          <w:tblCellSpacing w:w="0" w:type="dxa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46D3" w:rsidRDefault="00A146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46D3" w:rsidRDefault="00A146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 конкурса, класс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46D3" w:rsidRDefault="00A146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46D3" w:rsidRDefault="00A146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46D3" w:rsidRDefault="00A146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46D3" w:rsidRDefault="00A146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почта</w:t>
            </w:r>
          </w:p>
        </w:tc>
      </w:tr>
      <w:bookmarkEnd w:id="0"/>
    </w:tbl>
    <w:p w:rsidR="00A146D3" w:rsidRDefault="00A146D3" w:rsidP="00A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CA4" w:rsidRDefault="00F73CA4"/>
    <w:sectPr w:rsidR="00F73CA4" w:rsidSect="00F7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146D3"/>
    <w:rsid w:val="0020493C"/>
    <w:rsid w:val="002753DE"/>
    <w:rsid w:val="005B777E"/>
    <w:rsid w:val="005D69F0"/>
    <w:rsid w:val="00787F5E"/>
    <w:rsid w:val="00A12B37"/>
    <w:rsid w:val="00A146D3"/>
    <w:rsid w:val="00B30E1B"/>
    <w:rsid w:val="00B61167"/>
    <w:rsid w:val="00BA6FE4"/>
    <w:rsid w:val="00BC3D24"/>
    <w:rsid w:val="00BF48B3"/>
    <w:rsid w:val="00C026CC"/>
    <w:rsid w:val="00C152AA"/>
    <w:rsid w:val="00CD033D"/>
    <w:rsid w:val="00DD67CF"/>
    <w:rsid w:val="00EB1A0C"/>
    <w:rsid w:val="00F7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146D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026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u_ruo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2026-02-05T04:13:00Z</dcterms:created>
  <dcterms:modified xsi:type="dcterms:W3CDTF">2026-02-09T02:02:00Z</dcterms:modified>
</cp:coreProperties>
</file>