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E5" w:rsidRDefault="005F38F9" w:rsidP="005F3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8F9">
        <w:rPr>
          <w:rFonts w:ascii="Times New Roman" w:hAnsi="Times New Roman" w:cs="Times New Roman"/>
          <w:b/>
          <w:sz w:val="24"/>
          <w:szCs w:val="24"/>
        </w:rPr>
        <w:t>Дистанционное обучение старшей группы « Реверанс »</w:t>
      </w:r>
    </w:p>
    <w:p w:rsidR="005F38F9" w:rsidRDefault="005F38F9" w:rsidP="005F38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1739"/>
        <w:gridCol w:w="3264"/>
        <w:gridCol w:w="1633"/>
        <w:gridCol w:w="1502"/>
      </w:tblGrid>
      <w:tr w:rsidR="005F38F9" w:rsidRPr="005F38F9" w:rsidTr="00FD6FF4">
        <w:tc>
          <w:tcPr>
            <w:tcW w:w="1433" w:type="dxa"/>
          </w:tcPr>
          <w:p w:rsidR="005F38F9" w:rsidRPr="005F38F9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9" w:type="dxa"/>
          </w:tcPr>
          <w:p w:rsidR="005F38F9" w:rsidRPr="005F38F9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4" w:type="dxa"/>
          </w:tcPr>
          <w:p w:rsidR="005F38F9" w:rsidRPr="005F38F9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633" w:type="dxa"/>
          </w:tcPr>
          <w:p w:rsidR="005F38F9" w:rsidRPr="005F38F9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F9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502" w:type="dxa"/>
          </w:tcPr>
          <w:p w:rsidR="005F38F9" w:rsidRPr="005F38F9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F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</w:t>
            </w:r>
          </w:p>
        </w:tc>
      </w:tr>
      <w:tr w:rsidR="005F38F9" w:rsidRPr="005F38F9" w:rsidTr="00FD6FF4">
        <w:tc>
          <w:tcPr>
            <w:tcW w:w="1433" w:type="dxa"/>
          </w:tcPr>
          <w:p w:rsidR="005F38F9" w:rsidRPr="00FD6FF4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739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Контактная импровизация</w:t>
            </w:r>
          </w:p>
        </w:tc>
        <w:tc>
          <w:tcPr>
            <w:tcW w:w="3264" w:type="dxa"/>
          </w:tcPr>
          <w:p w:rsidR="005F38F9" w:rsidRPr="005F38F9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https://youtu.be/7tLCedEX-lw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</w:p>
        </w:tc>
        <w:tc>
          <w:tcPr>
            <w:tcW w:w="1502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5F38F9" w:rsidRPr="005F38F9" w:rsidTr="00FD6FF4">
        <w:tc>
          <w:tcPr>
            <w:tcW w:w="1433" w:type="dxa"/>
          </w:tcPr>
          <w:p w:rsidR="005F38F9" w:rsidRPr="00FD6FF4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739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Позы классического танца</w:t>
            </w:r>
          </w:p>
        </w:tc>
        <w:tc>
          <w:tcPr>
            <w:tcW w:w="3264" w:type="dxa"/>
          </w:tcPr>
          <w:p w:rsidR="005F38F9" w:rsidRPr="005F38F9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https://youtu.be/vWm8O-i8edI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502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5F38F9" w:rsidRPr="005F38F9" w:rsidTr="00FD6FF4">
        <w:tc>
          <w:tcPr>
            <w:tcW w:w="1433" w:type="dxa"/>
          </w:tcPr>
          <w:p w:rsidR="005F38F9" w:rsidRPr="00FD6FF4" w:rsidRDefault="005F38F9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739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джазового танца</w:t>
            </w:r>
          </w:p>
        </w:tc>
        <w:tc>
          <w:tcPr>
            <w:tcW w:w="3264" w:type="dxa"/>
          </w:tcPr>
          <w:p w:rsidR="005F38F9" w:rsidRPr="005F38F9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09326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https://youtu.be/ntdhrn9A80c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502" w:type="dxa"/>
          </w:tcPr>
          <w:p w:rsidR="005F38F9" w:rsidRPr="00FD6FF4" w:rsidRDefault="00FD6FF4" w:rsidP="005F38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FD6FF4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</w:tbl>
    <w:p w:rsidR="005F38F9" w:rsidRPr="005F38F9" w:rsidRDefault="005F38F9" w:rsidP="005F3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F38F9" w:rsidRPr="005F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F9"/>
    <w:rsid w:val="005F38F9"/>
    <w:rsid w:val="006754E5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tdhrn9A80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Wm8O-i8edI" TargetMode="External"/><Relationship Id="rId5" Type="http://schemas.openxmlformats.org/officeDocument/2006/relationships/hyperlink" Target="https://youtu.be/7tLCedEX-l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2022-02-07T04:43:00Z</dcterms:created>
  <dcterms:modified xsi:type="dcterms:W3CDTF">2022-02-07T05:25:00Z</dcterms:modified>
</cp:coreProperties>
</file>