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D3DF52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Дистанционное обучение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Вокально</w:t>
      </w:r>
      <w:r>
        <w:rPr>
          <w:rFonts w:ascii="Times New Roman" w:hAnsi="Times New Roman"/>
          <w:b w:val="1"/>
          <w:sz w:val="28"/>
        </w:rPr>
        <w:t xml:space="preserve">й </w:t>
      </w:r>
      <w:r>
        <w:rPr>
          <w:rFonts w:ascii="Times New Roman" w:hAnsi="Times New Roman"/>
          <w:b w:val="1"/>
          <w:sz w:val="28"/>
        </w:rPr>
        <w:t>студии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Рондо</w:t>
      </w:r>
      <w:r>
        <w:rPr>
          <w:rFonts w:ascii="Times New Roman" w:hAnsi="Times New Roman"/>
          <w:b w:val="1"/>
          <w:sz w:val="28"/>
        </w:rPr>
        <w:t>» с 0</w:t>
      </w:r>
      <w:r>
        <w:rPr>
          <w:rFonts w:ascii="Times New Roman" w:hAnsi="Times New Roman"/>
          <w:b w:val="1"/>
          <w:sz w:val="28"/>
        </w:rPr>
        <w:t>9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11</w:t>
      </w:r>
      <w:r>
        <w:rPr>
          <w:rFonts w:ascii="Times New Roman" w:hAnsi="Times New Roman"/>
          <w:b w:val="1"/>
          <w:sz w:val="28"/>
        </w:rPr>
        <w:t xml:space="preserve">.2020 по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0.</w:t>
      </w:r>
      <w:r>
        <w:rPr>
          <w:rFonts w:ascii="Times New Roman" w:hAnsi="Times New Roman"/>
          <w:b w:val="1"/>
          <w:sz w:val="28"/>
        </w:rPr>
        <w:t>11</w:t>
      </w:r>
      <w:r>
        <w:rPr>
          <w:rFonts w:ascii="Times New Roman" w:hAnsi="Times New Roman"/>
          <w:b w:val="1"/>
          <w:sz w:val="28"/>
        </w:rPr>
        <w:t>.2020</w:t>
      </w:r>
    </w:p>
    <w:tbl>
      <w:tblPr>
        <w:tblStyle w:val="T2"/>
        <w:tblW w:w="14894" w:type="dxa"/>
        <w:tblLayout w:type="fixed"/>
        <w:tblLook w:val="04A0"/>
      </w:tblPr>
      <w:tblGrid/>
      <w:tr>
        <w:trPr>
          <w:gridAfter w:val="0"/>
          <w:trHeight w:hRule="atLeast" w:val="356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>
        <w:trPr>
          <w:gridAfter w:val="0"/>
          <w:trHeight w:hRule="atLeast" w:val="150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09.11.20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keepNext w:val="0"/>
              <w:widowControl w:val="1"/>
              <w:shd w:val="clear" w:fill="auto"/>
              <w:spacing w:lineRule="auto" w:line="240" w:after="0" w:beforeAutospacing="0" w:afterAutospacing="0"/>
              <w:ind w:firstLine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Знакомство с дыхательной гимнастикой А.Н. Стрельниковой 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идео урок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https://youtu.be/GvQXH4c7PDM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Выполнить упражнения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</w:t>
            </w:r>
            <w:r>
              <w:rPr>
                <w:rFonts w:ascii="Times New Roman" w:hAnsi="Times New Roman"/>
                <w:sz w:val="28"/>
              </w:rPr>
              <w:t>Viber</w:t>
            </w:r>
            <w:r>
              <w:rPr>
                <w:rFonts w:ascii="Times New Roman" w:hAnsi="Times New Roman"/>
                <w:sz w:val="28"/>
              </w:rPr>
              <w:t>, эл. почт</w:t>
            </w:r>
            <w:r>
              <w:rPr>
                <w:rFonts w:ascii="Times New Roman" w:hAnsi="Times New Roman"/>
                <w:sz w:val="28"/>
              </w:rPr>
              <w:t>а</w:t>
            </w:r>
          </w:p>
        </w:tc>
      </w:tr>
      <w:tr>
        <w:trPr>
          <w:gridAfter w:val="0"/>
          <w:trHeight w:hRule="atLeast" w:val="150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keepNext w:val="0"/>
              <w:widowControl w:val="1"/>
              <w:shd w:val="clear" w:fill="FFFFFF"/>
              <w:spacing w:lineRule="auto" w:line="240" w:after="0" w:beforeAutospacing="0" w:afterAutospacing="0"/>
              <w:ind w:firstLine="0" w:right="0"/>
              <w:jc w:val="left"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Что такое распевка? Для чего нужна распевка</w:t>
            </w:r>
            <w:r>
              <w:rPr>
                <w:rFonts w:ascii="Arial CYR" w:hAnsi="Arial CYR"/>
                <w:color w:val="000000"/>
                <w:sz w:val="28"/>
              </w:rPr>
              <w:t xml:space="preserve">. 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Видео </w:t>
            </w: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>
            <w:pPr>
              <w:spacing w:lineRule="auto" w:line="240" w:after="0"/>
              <w:jc w:val="left"/>
              <w:rPr>
                <w:rStyle w:val="C2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https://yandex.ru/efir?stream_id=v2BEFbb36GYs&amp;from_block=player_share_button_yavideo</w:t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"http://"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https://yandex.ru/efir?stream_id=vPsCQjGlv6eU&amp;from_block=player_share_button_yavideo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"https://yandex.ru/efir?stream_id=vlpEVH3DWb0k&amp;from_block=player_share_button_yavideo"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https://yandex.ru/efir?stream_id=vlpEVH3DWb0k&amp;from_block=player_share_button_yavideo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Записать видео</w:t>
            </w:r>
          </w:p>
          <w:p>
            <w:pPr>
              <w:jc w:val="left"/>
              <w:rPr>
                <w:rFonts w:ascii="Times New Roman" w:hAnsi="Times New Roman"/>
                <w:sz w:val="28"/>
              </w:rPr>
            </w:pP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Viber, эл. почта</w:t>
            </w:r>
          </w:p>
        </w:tc>
      </w:tr>
      <w:tr>
        <w:trPr>
          <w:gridAfter w:val="0"/>
          <w:trHeight w:hRule="atLeast" w:val="150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keepNext w:val="0"/>
              <w:widowControl w:val="1"/>
              <w:shd w:val="clear" w:fill="FFFFFF"/>
              <w:spacing w:lineRule="auto" w:line="240" w:after="0" w:beforeAutospacing="0" w:afterAutospacing="0"/>
              <w:ind w:firstLine="0" w:right="0"/>
              <w:jc w:val="left"/>
              <w:outlineLvl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Виды распевок. Распевка игра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о урок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"https://youtu.be/WYpR0TnYKIQ"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https://youtu.be/WYpR0TnYKIQ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"https://youtu.be/SP7n1HyLKoc"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https://youtu.be/SP7n1HyLKoc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писать видео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Viber, эл. почта</w:t>
            </w:r>
          </w:p>
        </w:tc>
      </w:tr>
      <w:tr>
        <w:trPr>
          <w:gridAfter w:val="0"/>
          <w:trHeight w:hRule="atLeast" w:val="150"/>
        </w:trPr>
        <w:tc>
          <w:tcPr>
            <w:tcW w:w="1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</w:t>
            </w:r>
          </w:p>
        </w:tc>
        <w:tc>
          <w:tcPr>
            <w:tcW w:w="27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keepNext w:val="0"/>
              <w:widowControl w:val="1"/>
              <w:shd w:val="clear" w:fill="FFFFFF"/>
              <w:spacing w:lineRule="auto" w:line="240" w:after="0" w:beforeAutospacing="0" w:afterAutospacing="0"/>
              <w:ind w:firstLine="0" w:right="0"/>
              <w:jc w:val="left"/>
              <w:outlineLvl w:val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Что такое дикция и артикуляция? Виды дикции и артикуляции.</w:t>
            </w:r>
          </w:p>
        </w:tc>
        <w:tc>
          <w:tcPr>
            <w:tcW w:w="5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"https://yandex.ru/efir?stream_id=vrkEQ0c0Ktxk&amp;from_block=player_share_button_yavideo"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https://yandex.ru/efir?stream_id=vrkEQ0c0Ktxk&amp;from_block=player_share_button_yavideo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"https://yandex.ru/efir?stream_id=v1eQHe4tpn6M&amp;from_block=player_share_button_yavideo"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C2"/>
                <w:rFonts w:ascii="Times New Roman" w:hAnsi="Times New Roman"/>
                <w:sz w:val="24"/>
              </w:rPr>
              <w:t>https://yandex.ru/efir?stream_id=v1eQHe4tpn6M&amp;from_block=player_share_button_yavideo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Записат</w:t>
            </w:r>
            <w:r>
              <w:rPr>
                <w:rFonts w:ascii="Times New Roman" w:hAnsi="Times New Roman"/>
                <w:sz w:val="24"/>
              </w:rPr>
              <w:t>ь на видео</w:t>
            </w:r>
          </w:p>
        </w:tc>
        <w:tc>
          <w:tcPr>
            <w:tcW w:w="28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Rule="auto" w:line="24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связь  через вк, Viber, эл. почта</w:t>
            </w:r>
          </w:p>
        </w:tc>
      </w:tr>
    </w:tbl>
    <w:p>
      <w:pPr>
        <w:spacing w:after="0" w:beforeAutospacing="0" w:afterAutospacing="0"/>
        <w:rPr>
          <w:rFonts w:ascii="Times New Roman" w:hAnsi="Times New Roman"/>
          <w:sz w:val="28"/>
        </w:rPr>
      </w:pPr>
    </w:p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