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26" w:rsidRPr="00DB2A92" w:rsidRDefault="00DB2A92" w:rsidP="00DB2A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00526" w:rsidRPr="00DB2A92">
        <w:rPr>
          <w:rFonts w:ascii="Times New Roman" w:hAnsi="Times New Roman" w:cs="Times New Roman"/>
          <w:b/>
          <w:sz w:val="24"/>
          <w:szCs w:val="24"/>
        </w:rPr>
        <w:t>Наследие»</w:t>
      </w:r>
    </w:p>
    <w:p w:rsidR="00700526" w:rsidRPr="00DB2A92" w:rsidRDefault="00700526" w:rsidP="00700526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899" w:type="dxa"/>
        <w:tblInd w:w="250" w:type="dxa"/>
        <w:tblLayout w:type="fixed"/>
        <w:tblLook w:val="04A0"/>
      </w:tblPr>
      <w:tblGrid>
        <w:gridCol w:w="851"/>
        <w:gridCol w:w="2835"/>
        <w:gridCol w:w="3543"/>
        <w:gridCol w:w="1276"/>
        <w:gridCol w:w="2693"/>
        <w:gridCol w:w="1701"/>
      </w:tblGrid>
      <w:tr w:rsidR="0071668B" w:rsidRPr="00DB2A92" w:rsidTr="00DB2A92">
        <w:tc>
          <w:tcPr>
            <w:tcW w:w="851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43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>Электронный ресурс,</w:t>
            </w: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</w:t>
            </w:r>
          </w:p>
        </w:tc>
        <w:tc>
          <w:tcPr>
            <w:tcW w:w="1276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693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71668B" w:rsidRPr="00DB2A92" w:rsidTr="00DB2A92">
        <w:trPr>
          <w:trHeight w:val="4232"/>
        </w:trPr>
        <w:tc>
          <w:tcPr>
            <w:tcW w:w="851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 27.04</w:t>
            </w: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B2A92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Виды детского фольклора</w:t>
            </w: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B2A92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Дразнилки</w:t>
            </w: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Русские </w:t>
            </w:r>
            <w:r w:rsidRPr="00DB2A9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народные</w:t>
            </w: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B2A9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шумовые</w:t>
            </w: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B2A9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инструменты</w:t>
            </w: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DB2A92" w:rsidRDefault="00DB2A92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B2A92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Виды детского фольклора</w:t>
            </w:r>
          </w:p>
          <w:p w:rsidR="0071668B" w:rsidRPr="00DB2A92" w:rsidRDefault="0071668B" w:rsidP="00DB2A92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DB2A92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</w:rPr>
              <w:t>Прибаутки</w:t>
            </w:r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Русские </w:t>
            </w:r>
            <w:r w:rsidRPr="00DB2A9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народные</w:t>
            </w: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B2A9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шумовые</w:t>
            </w:r>
            <w:r w:rsidRPr="00DB2A9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B2A9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инструменты</w:t>
            </w: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8B" w:rsidRPr="00DB2A92" w:rsidRDefault="0071668B" w:rsidP="00C53580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4" w:tgtFrame="_blank" w:history="1"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azbyka.ru</w:t>
              </w:r>
              <w:proofErr w:type="spellEnd"/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proofErr w:type="spellStart"/>
            <w:r w:rsidRPr="00DB2A9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B2A9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"https://azbyka.ru/katehizacija" \t "_blank" </w:instrText>
            </w:r>
            <w:r w:rsidRPr="00DB2A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2A9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Катехизация</w:t>
            </w:r>
            <w:proofErr w:type="spellEnd"/>
            <w:r w:rsidRPr="00DB2A9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5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…-</w:t>
              </w:r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detskikh-paskhalnykh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…</w:t>
              </w:r>
            </w:hyperlink>
          </w:p>
          <w:p w:rsidR="0071668B" w:rsidRPr="00DB2A92" w:rsidRDefault="0071668B" w:rsidP="00DB2A92">
            <w:pPr>
              <w:pStyle w:val="2"/>
              <w:shd w:val="clear" w:color="auto" w:fill="FFFFFF"/>
              <w:spacing w:before="0" w:line="360" w:lineRule="atLeast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:rsidR="0071668B" w:rsidRPr="00DB2A92" w:rsidRDefault="0071668B" w:rsidP="00C53580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6" w:tgtFrame="_blank" w:history="1"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karaosha.ru</w:t>
              </w:r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7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karaoke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/tags/folk/</w:t>
              </w:r>
            </w:hyperlink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kladraz.ru</w:t>
              </w:r>
              <w:proofErr w:type="spellEnd"/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9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10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Другие праздники</w:t>
              </w:r>
            </w:hyperlink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2A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Источник: </w:t>
            </w:r>
            <w:hyperlink r:id="rId11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https://mamamozhetvse.ru/stixi-pro-pasxu-dlya-detej.html</w:t>
              </w:r>
            </w:hyperlink>
          </w:p>
          <w:p w:rsidR="0071668B" w:rsidRPr="00DB2A92" w:rsidRDefault="0071668B" w:rsidP="00DB2A9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12" w:tgtFrame="_blank" w:history="1">
              <w:proofErr w:type="gramStart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article…</w:t>
              </w:r>
              <w:proofErr w:type="spellStart"/>
              <w:proofErr w:type="gram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detskiy-folklor-stihi-schitalki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</w:hyperlink>
          </w:p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history="1"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youtube.com</w:t>
              </w:r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4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playlist?list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=PLRT_…-l92NVky</w:t>
              </w:r>
            </w:hyperlink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tgtFrame="_blank" w:history="1">
              <w:proofErr w:type="gramStart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article…</w:t>
              </w:r>
              <w:proofErr w:type="spellStart"/>
              <w:proofErr w:type="gram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detskiy-folklor-stihi-schitalki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</w:hyperlink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B2A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2A92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https://mamamozhetvse.ru/stixi-pro-pasxu-dlya-detej.</w:t>
              </w:r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html</w:t>
              </w:r>
            </w:hyperlink>
          </w:p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tgtFrame="_blank" w:history="1">
              <w:r w:rsidRPr="00DB2A9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deti.cbs-angarsk.ru</w:t>
              </w:r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8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stihi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primeti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…pogovorki.html</w:t>
              </w:r>
            </w:hyperlink>
          </w:p>
          <w:p w:rsidR="0071668B" w:rsidRPr="00DB2A92" w:rsidRDefault="0071668B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tgtFrame="_blank" w:history="1">
              <w:proofErr w:type="spellStart"/>
              <w:r w:rsidRPr="00DB2A9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youtube.com</w:t>
              </w:r>
            </w:hyperlink>
            <w:r w:rsidRPr="00DB2A92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20" w:tgtFrame="_blank" w:history="1"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playlist?list</w:t>
              </w:r>
              <w:proofErr w:type="spellEnd"/>
              <w:r w:rsidRPr="00DB2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=PLRT_…-l92NVky</w:t>
              </w:r>
            </w:hyperlink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color w:val="111111"/>
                <w:shd w:val="clear" w:color="auto" w:fill="FFFFFF"/>
                <w:lang w:val="en-US"/>
              </w:rPr>
              <w:t xml:space="preserve">  </w:t>
            </w:r>
            <w:r w:rsidRPr="00DB2A92">
              <w:rPr>
                <w:color w:val="111111"/>
                <w:shd w:val="clear" w:color="auto" w:fill="FFFFFF"/>
              </w:rPr>
              <w:t xml:space="preserve">Учить дразнилки   </w:t>
            </w:r>
            <w:proofErr w:type="gramStart"/>
            <w:r w:rsidRPr="00DB2A92">
              <w:rPr>
                <w:color w:val="111111"/>
                <w:shd w:val="clear" w:color="auto" w:fill="FFFFFF"/>
              </w:rPr>
              <w:t>-</w:t>
            </w: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Е</w:t>
            </w:r>
            <w:proofErr w:type="gramEnd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рема, Ерема,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Сидел бы ты дома.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Строгал бы ты стружки,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Ребячьи игрушки.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Твоя сестра пряха,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По ниточке пряла,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Моточки мотала,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В коробочку клала!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color w:val="111111"/>
                <w:shd w:val="clear" w:color="auto" w:fill="FFFFFF"/>
              </w:rPr>
              <w:t xml:space="preserve"> </w:t>
            </w: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 xml:space="preserve">Маленький </w:t>
            </w:r>
            <w:proofErr w:type="gramStart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хлопчик</w:t>
            </w:r>
            <w:proofErr w:type="gramEnd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 xml:space="preserve">Голова со </w:t>
            </w:r>
            <w:proofErr w:type="spellStart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снопчик</w:t>
            </w:r>
            <w:proofErr w:type="spellEnd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Нос с локоток,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А ума с ноготок.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Дуня-пышка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На улицу вышла,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На кочку села,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Комарика съела.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Вор-мошенник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 xml:space="preserve">Украл </w:t>
            </w:r>
            <w:proofErr w:type="spellStart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квашенник</w:t>
            </w:r>
            <w:proofErr w:type="spellEnd"/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Бабка увидала,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Тестом закидала.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Ванюшка бедный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Нашел горшок медный,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Отдал молодице,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>Пошел за водицей.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5"/>
                <w:rFonts w:eastAsiaTheme="majorEastAsia"/>
                <w:color w:val="000000"/>
                <w:bdr w:val="none" w:sz="0" w:space="0" w:color="auto" w:frame="1"/>
              </w:rPr>
              <w:t xml:space="preserve"> 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Баба-Яга,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Костяная нога,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lastRenderedPageBreak/>
              <w:t>Печку топила,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Кашу варила.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С печки упала,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Ножку сломала.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Пошла на базар —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Раздавила самовар.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Пошла на улицу —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Раздавила курицу.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Пошла на лужайку —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Испугала зайку.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Пошла гулять в сад —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Рассмешила всех ребят.</w:t>
            </w:r>
          </w:p>
          <w:p w:rsidR="0071668B" w:rsidRPr="00DB2A92" w:rsidRDefault="0071668B" w:rsidP="00C53580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Пошла в огород —</w:t>
            </w:r>
          </w:p>
          <w:p w:rsidR="00DB2A92" w:rsidRPr="00DB2A92" w:rsidRDefault="0071668B" w:rsidP="00DB2A92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B2A92">
              <w:rPr>
                <w:rStyle w:val="c1"/>
                <w:rFonts w:eastAsiaTheme="majorEastAsia"/>
                <w:color w:val="000000"/>
                <w:bdr w:val="none" w:sz="0" w:space="0" w:color="auto" w:frame="1"/>
              </w:rPr>
              <w:t>Рассмешила весь народ!</w:t>
            </w:r>
          </w:p>
          <w:p w:rsidR="0071668B" w:rsidRPr="00DB2A92" w:rsidRDefault="0071668B" w:rsidP="00DB2A92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DB2A9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B2A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668B" w:rsidRPr="00DB2A92" w:rsidRDefault="0071668B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700526" w:rsidRPr="00DB2A92" w:rsidRDefault="00700526" w:rsidP="0070052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B2A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Pr="00DB2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26" w:rsidRPr="00DB2A92" w:rsidRDefault="00700526" w:rsidP="0070052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B2A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700526" w:rsidRPr="00DB2A92" w:rsidRDefault="00700526" w:rsidP="00700526">
      <w:pPr>
        <w:rPr>
          <w:rFonts w:ascii="Times New Roman" w:hAnsi="Times New Roman" w:cs="Times New Roman"/>
          <w:sz w:val="24"/>
          <w:szCs w:val="24"/>
        </w:rPr>
      </w:pPr>
    </w:p>
    <w:p w:rsidR="00FB7C39" w:rsidRPr="00DB2A92" w:rsidRDefault="00FB7C39">
      <w:pPr>
        <w:rPr>
          <w:rFonts w:ascii="Times New Roman" w:hAnsi="Times New Roman" w:cs="Times New Roman"/>
          <w:sz w:val="24"/>
          <w:szCs w:val="24"/>
        </w:rPr>
      </w:pPr>
    </w:p>
    <w:sectPr w:rsidR="00FB7C39" w:rsidRPr="00DB2A92" w:rsidSect="00504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526"/>
    <w:rsid w:val="00700526"/>
    <w:rsid w:val="0071668B"/>
    <w:rsid w:val="00DB2A92"/>
    <w:rsid w:val="00FB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2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0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rsid w:val="0070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0526"/>
    <w:rPr>
      <w:color w:val="0000FF" w:themeColor="hyperlink"/>
      <w:u w:val="single"/>
    </w:rPr>
  </w:style>
  <w:style w:type="paragraph" w:styleId="a5">
    <w:name w:val="No Spacing"/>
    <w:uiPriority w:val="1"/>
    <w:qFormat/>
    <w:rsid w:val="00700526"/>
    <w:pPr>
      <w:spacing w:after="0" w:line="240" w:lineRule="auto"/>
    </w:pPr>
  </w:style>
  <w:style w:type="character" w:customStyle="1" w:styleId="pathseparator">
    <w:name w:val="path__separator"/>
    <w:basedOn w:val="a0"/>
    <w:rsid w:val="00700526"/>
  </w:style>
  <w:style w:type="character" w:customStyle="1" w:styleId="mw-headline">
    <w:name w:val="mw-headline"/>
    <w:basedOn w:val="a0"/>
    <w:rsid w:val="00700526"/>
  </w:style>
  <w:style w:type="paragraph" w:customStyle="1" w:styleId="c3">
    <w:name w:val="c3"/>
    <w:basedOn w:val="a"/>
    <w:rsid w:val="0070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00526"/>
  </w:style>
  <w:style w:type="character" w:customStyle="1" w:styleId="c1">
    <w:name w:val="c1"/>
    <w:basedOn w:val="a0"/>
    <w:rsid w:val="00700526"/>
  </w:style>
  <w:style w:type="character" w:styleId="a6">
    <w:name w:val="FollowedHyperlink"/>
    <w:basedOn w:val="a0"/>
    <w:uiPriority w:val="99"/>
    <w:semiHidden/>
    <w:unhideWhenUsed/>
    <w:rsid w:val="00DB2A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" TargetMode="External"/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deti.cbs-angarsk.ru/detyam/stihi_pesni_zagadki/primeti/pashalnie_poslovitsi_i_pogovorki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araosha.ru/karaoke/tags/folk/" TargetMode="External"/><Relationship Id="rId12" Type="http://schemas.openxmlformats.org/officeDocument/2006/relationships/hyperlink" Target="https://fb.ru/article/155698/detskiy-folklor-stihi-schitalki-draznilki-oralki-zagadki" TargetMode="External"/><Relationship Id="rId17" Type="http://schemas.openxmlformats.org/officeDocument/2006/relationships/hyperlink" Target="https://deti.cbs-angars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mamozhetvse.ru/stixi-pro-pasxu-dlya-detej.html" TargetMode="External"/><Relationship Id="rId20" Type="http://schemas.openxmlformats.org/officeDocument/2006/relationships/hyperlink" Target="https://www.youtube.com/playlist?list=PLRT_icPMR4VPflMk07pCk4xq9-l92NVky" TargetMode="External"/><Relationship Id="rId1" Type="http://schemas.openxmlformats.org/officeDocument/2006/relationships/styles" Target="styles.xml"/><Relationship Id="rId6" Type="http://schemas.openxmlformats.org/officeDocument/2006/relationships/hyperlink" Target="https://karaosha.ru/" TargetMode="External"/><Relationship Id="rId11" Type="http://schemas.openxmlformats.org/officeDocument/2006/relationships/hyperlink" Target="https://mamamozhetvse.ru/stixi-pro-pasxu-dlya-detej.html" TargetMode="External"/><Relationship Id="rId5" Type="http://schemas.openxmlformats.org/officeDocument/2006/relationships/hyperlink" Target="https://azbyka.ru/katehizacija/sbornik-detskikh-paskhalnykh-pesen.shtml" TargetMode="External"/><Relationship Id="rId15" Type="http://schemas.openxmlformats.org/officeDocument/2006/relationships/hyperlink" Target="https://fb.ru/article/155698/detskiy-folklor-stihi-schitalki-draznilki-oralki-zagadki" TargetMode="External"/><Relationship Id="rId10" Type="http://schemas.openxmlformats.org/officeDocument/2006/relationships/hyperlink" Target="https://kladraz.ru/prazdniki/drugie-prazdniki" TargetMode="External"/><Relationship Id="rId19" Type="http://schemas.openxmlformats.org/officeDocument/2006/relationships/hyperlink" Target="https://www.youtube.com/" TargetMode="External"/><Relationship Id="rId4" Type="http://schemas.openxmlformats.org/officeDocument/2006/relationships/hyperlink" Target="https://azbyka.ru/" TargetMode="External"/><Relationship Id="rId9" Type="http://schemas.openxmlformats.org/officeDocument/2006/relationships/hyperlink" Target="https://kladraz.ru/prazdniki" TargetMode="External"/><Relationship Id="rId14" Type="http://schemas.openxmlformats.org/officeDocument/2006/relationships/hyperlink" Target="https://www.youtube.com/playlist?list=PLRT_icPMR4VPflMk07pCk4xq9-l92NVk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2020-04-27T02:55:00Z</dcterms:created>
  <dcterms:modified xsi:type="dcterms:W3CDTF">2020-04-27T03:59:00Z</dcterms:modified>
</cp:coreProperties>
</file>